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1968A" w14:textId="77777777" w:rsidR="0011486E" w:rsidRPr="002353E3" w:rsidRDefault="0011486E" w:rsidP="003336ED">
      <w:pPr>
        <w:jc w:val="both"/>
        <w:rPr>
          <w:rFonts w:ascii="Calibri" w:eastAsia="Calibri" w:hAnsi="Calibri" w:cs="Times New Roman"/>
          <w:i/>
        </w:rPr>
      </w:pPr>
    </w:p>
    <w:p w14:paraId="01C8D8A5" w14:textId="77777777" w:rsidR="0011486E" w:rsidRPr="007D34AD" w:rsidRDefault="0011486E" w:rsidP="003336ED">
      <w:pPr>
        <w:spacing w:line="276" w:lineRule="auto"/>
        <w:jc w:val="center"/>
        <w:rPr>
          <w:rFonts w:ascii="Times New Roman" w:hAnsi="Times New Roman" w:cs="Times New Roman"/>
          <w:b/>
          <w:sz w:val="24"/>
          <w:szCs w:val="24"/>
          <w:u w:val="single"/>
          <w:lang w:val="en-US"/>
        </w:rPr>
      </w:pPr>
      <w:r w:rsidRPr="007D34AD">
        <w:rPr>
          <w:rFonts w:ascii="Times New Roman" w:hAnsi="Times New Roman" w:cs="Times New Roman"/>
          <w:b/>
          <w:sz w:val="24"/>
          <w:szCs w:val="24"/>
          <w:u w:val="single"/>
          <w:lang w:val="en-US"/>
        </w:rPr>
        <w:t>EMPLOYMENT OPPORTUNIT</w:t>
      </w:r>
      <w:r w:rsidR="00844703" w:rsidRPr="007D34AD">
        <w:rPr>
          <w:rFonts w:ascii="Times New Roman" w:hAnsi="Times New Roman" w:cs="Times New Roman"/>
          <w:b/>
          <w:sz w:val="24"/>
          <w:szCs w:val="24"/>
          <w:u w:val="single"/>
          <w:lang w:val="en-US"/>
        </w:rPr>
        <w:t>Y</w:t>
      </w:r>
    </w:p>
    <w:p w14:paraId="112BE160" w14:textId="075480EB" w:rsidR="0011486E" w:rsidRPr="007D34AD" w:rsidRDefault="007D34AD" w:rsidP="007D34AD">
      <w:pPr>
        <w:spacing w:line="276" w:lineRule="auto"/>
        <w:jc w:val="center"/>
        <w:rPr>
          <w:rFonts w:ascii="Times New Roman" w:hAnsi="Times New Roman" w:cs="Times New Roman"/>
          <w:b/>
          <w:bCs/>
          <w:sz w:val="24"/>
          <w:szCs w:val="24"/>
          <w:u w:val="single"/>
          <w:lang w:val="en-US"/>
        </w:rPr>
      </w:pPr>
      <w:r w:rsidRPr="007D34AD">
        <w:rPr>
          <w:rFonts w:ascii="Times New Roman" w:hAnsi="Times New Roman" w:cs="Times New Roman"/>
          <w:sz w:val="24"/>
          <w:szCs w:val="24"/>
          <w:lang w:val="en-US"/>
        </w:rPr>
        <w:t>(</w:t>
      </w:r>
      <w:r w:rsidRPr="007D34AD">
        <w:rPr>
          <w:rFonts w:ascii="Times New Roman" w:hAnsi="Times New Roman" w:cs="Times New Roman"/>
          <w:b/>
          <w:bCs/>
          <w:sz w:val="24"/>
          <w:szCs w:val="24"/>
          <w:u w:val="single"/>
          <w:lang w:val="en-US"/>
        </w:rPr>
        <w:t>RE-ADVERTISEMENT)</w:t>
      </w:r>
    </w:p>
    <w:p w14:paraId="56897CCB" w14:textId="77777777" w:rsidR="00CF0A25" w:rsidRDefault="00CF0A25" w:rsidP="003336ED">
      <w:pPr>
        <w:spacing w:line="276" w:lineRule="auto"/>
        <w:jc w:val="both"/>
        <w:rPr>
          <w:rFonts w:ascii="Times New Roman" w:hAnsi="Times New Roman" w:cs="Times New Roman"/>
          <w:sz w:val="24"/>
          <w:szCs w:val="24"/>
          <w:lang w:val="en-US"/>
        </w:rPr>
      </w:pPr>
    </w:p>
    <w:p w14:paraId="38A66DCB" w14:textId="4DB945C5" w:rsidR="0011486E" w:rsidRPr="004407BF" w:rsidRDefault="0011486E" w:rsidP="003336ED">
      <w:pPr>
        <w:spacing w:line="276" w:lineRule="auto"/>
        <w:jc w:val="both"/>
        <w:rPr>
          <w:rFonts w:ascii="Times New Roman" w:hAnsi="Times New Roman" w:cs="Times New Roman"/>
          <w:sz w:val="24"/>
          <w:szCs w:val="24"/>
          <w:lang w:val="en-US"/>
        </w:rPr>
      </w:pPr>
      <w:r w:rsidRPr="00F64485">
        <w:rPr>
          <w:rFonts w:ascii="Times New Roman" w:hAnsi="Times New Roman" w:cs="Times New Roman"/>
          <w:sz w:val="24"/>
          <w:szCs w:val="24"/>
          <w:lang w:val="en-US"/>
        </w:rPr>
        <w:t xml:space="preserve">The National Bank of Samoa </w:t>
      </w:r>
      <w:r w:rsidRPr="00F64485">
        <w:rPr>
          <w:rFonts w:ascii="Times New Roman" w:hAnsi="Times New Roman" w:cs="Times New Roman"/>
          <w:b/>
          <w:bCs/>
          <w:i/>
          <w:iCs/>
          <w:sz w:val="24"/>
          <w:szCs w:val="24"/>
          <w:lang w:val="en-US"/>
        </w:rPr>
        <w:t>(</w:t>
      </w:r>
      <w:r w:rsidRPr="00F64485">
        <w:rPr>
          <w:rFonts w:ascii="Times New Roman" w:hAnsi="Times New Roman" w:cs="Times New Roman"/>
          <w:b/>
          <w:bCs/>
          <w:i/>
          <w:iCs/>
          <w:sz w:val="24"/>
          <w:szCs w:val="24"/>
        </w:rPr>
        <w:t>nbs</w:t>
      </w:r>
      <w:r w:rsidRPr="00F64485">
        <w:rPr>
          <w:rFonts w:ascii="Times New Roman" w:hAnsi="Times New Roman" w:cs="Times New Roman"/>
          <w:b/>
          <w:bCs/>
          <w:i/>
          <w:iCs/>
          <w:sz w:val="24"/>
          <w:szCs w:val="24"/>
          <w:lang w:val="en-US"/>
        </w:rPr>
        <w:t xml:space="preserve">) </w:t>
      </w:r>
      <w:r w:rsidRPr="00F64485">
        <w:rPr>
          <w:rFonts w:ascii="Times New Roman" w:hAnsi="Times New Roman" w:cs="Times New Roman"/>
          <w:sz w:val="24"/>
          <w:szCs w:val="24"/>
          <w:lang w:val="en-US"/>
        </w:rPr>
        <w:t>invites qualified candidates to apply for the</w:t>
      </w:r>
      <w:r w:rsidR="003262F9" w:rsidRPr="00F64485">
        <w:rPr>
          <w:rFonts w:ascii="Times New Roman" w:hAnsi="Times New Roman" w:cs="Times New Roman"/>
          <w:sz w:val="24"/>
          <w:szCs w:val="24"/>
          <w:lang w:val="en-US"/>
        </w:rPr>
        <w:t xml:space="preserve"> Bank’s </w:t>
      </w:r>
      <w:r w:rsidR="00CF59D6" w:rsidRPr="004407BF">
        <w:rPr>
          <w:rFonts w:ascii="Times New Roman" w:hAnsi="Times New Roman" w:cs="Times New Roman"/>
          <w:b/>
          <w:bCs/>
          <w:sz w:val="24"/>
          <w:szCs w:val="24"/>
          <w:lang w:val="en-US"/>
        </w:rPr>
        <w:t>Internal</w:t>
      </w:r>
      <w:r w:rsidR="003262F9" w:rsidRPr="004407BF">
        <w:rPr>
          <w:rFonts w:ascii="Times New Roman" w:hAnsi="Times New Roman" w:cs="Times New Roman"/>
          <w:b/>
          <w:bCs/>
          <w:sz w:val="24"/>
          <w:szCs w:val="24"/>
          <w:lang w:val="en-US"/>
        </w:rPr>
        <w:t xml:space="preserve"> Audit</w:t>
      </w:r>
      <w:r w:rsidR="004407BF" w:rsidRPr="004407BF">
        <w:rPr>
          <w:rFonts w:ascii="Times New Roman" w:hAnsi="Times New Roman" w:cs="Times New Roman"/>
          <w:b/>
          <w:bCs/>
          <w:sz w:val="24"/>
          <w:szCs w:val="24"/>
          <w:lang w:val="en-US"/>
        </w:rPr>
        <w:t xml:space="preserve"> </w:t>
      </w:r>
      <w:r w:rsidR="00CF59D6" w:rsidRPr="004407BF">
        <w:rPr>
          <w:rFonts w:ascii="Times New Roman" w:hAnsi="Times New Roman" w:cs="Times New Roman"/>
          <w:b/>
          <w:bCs/>
          <w:sz w:val="24"/>
          <w:szCs w:val="24"/>
          <w:lang w:val="en-US"/>
        </w:rPr>
        <w:t>Officer</w:t>
      </w:r>
      <w:r w:rsidR="003262F9" w:rsidRPr="004407BF">
        <w:rPr>
          <w:rFonts w:ascii="Times New Roman" w:hAnsi="Times New Roman" w:cs="Times New Roman"/>
          <w:b/>
          <w:bCs/>
          <w:sz w:val="24"/>
          <w:szCs w:val="24"/>
          <w:lang w:val="en-US"/>
        </w:rPr>
        <w:t xml:space="preserve"> </w:t>
      </w:r>
      <w:r w:rsidR="003262F9" w:rsidRPr="004407BF">
        <w:rPr>
          <w:rFonts w:ascii="Times New Roman" w:hAnsi="Times New Roman" w:cs="Times New Roman"/>
          <w:sz w:val="24"/>
          <w:szCs w:val="24"/>
          <w:lang w:val="en-US"/>
        </w:rPr>
        <w:t>role</w:t>
      </w:r>
      <w:r w:rsidRPr="004407BF">
        <w:rPr>
          <w:rFonts w:ascii="Times New Roman" w:hAnsi="Times New Roman" w:cs="Times New Roman"/>
          <w:sz w:val="24"/>
          <w:szCs w:val="24"/>
          <w:lang w:val="en-US"/>
        </w:rPr>
        <w:t>.</w:t>
      </w:r>
    </w:p>
    <w:p w14:paraId="11E8DA32" w14:textId="77777777" w:rsidR="00CF0A25" w:rsidRDefault="00CF0A25" w:rsidP="003336ED">
      <w:pPr>
        <w:jc w:val="both"/>
        <w:rPr>
          <w:rFonts w:ascii="Times New Roman" w:hAnsi="Times New Roman" w:cs="Times New Roman"/>
          <w:b/>
          <w:sz w:val="24"/>
          <w:szCs w:val="24"/>
          <w:u w:val="single"/>
        </w:rPr>
      </w:pPr>
    </w:p>
    <w:p w14:paraId="63CEDC09" w14:textId="17A6F7CC" w:rsidR="003262F9" w:rsidRPr="007D34AD" w:rsidRDefault="00CF59D6" w:rsidP="003336ED">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INTERNAL </w:t>
      </w:r>
      <w:r w:rsidR="007D34AD" w:rsidRPr="007D34AD">
        <w:rPr>
          <w:rFonts w:ascii="Times New Roman" w:hAnsi="Times New Roman" w:cs="Times New Roman"/>
          <w:b/>
          <w:sz w:val="24"/>
          <w:szCs w:val="24"/>
          <w:u w:val="single"/>
        </w:rPr>
        <w:t>AUDIT</w:t>
      </w:r>
      <w:r>
        <w:rPr>
          <w:rFonts w:ascii="Times New Roman" w:hAnsi="Times New Roman" w:cs="Times New Roman"/>
          <w:b/>
          <w:sz w:val="24"/>
          <w:szCs w:val="24"/>
          <w:u w:val="single"/>
        </w:rPr>
        <w:t xml:space="preserve"> OFFICER</w:t>
      </w:r>
      <w:r w:rsidR="007D34AD" w:rsidRPr="007D34AD">
        <w:rPr>
          <w:rFonts w:ascii="Times New Roman" w:hAnsi="Times New Roman" w:cs="Times New Roman"/>
          <w:b/>
          <w:sz w:val="24"/>
          <w:szCs w:val="24"/>
          <w:u w:val="single"/>
        </w:rPr>
        <w:t xml:space="preserve"> </w:t>
      </w:r>
    </w:p>
    <w:p w14:paraId="4825FE5D" w14:textId="77777777" w:rsidR="00E0056D" w:rsidRPr="007D34AD" w:rsidRDefault="00E0056D" w:rsidP="003336ED">
      <w:pPr>
        <w:jc w:val="both"/>
        <w:rPr>
          <w:rFonts w:ascii="Times New Roman" w:hAnsi="Times New Roman" w:cs="Times New Roman"/>
          <w:b/>
          <w:sz w:val="24"/>
          <w:szCs w:val="24"/>
        </w:rPr>
      </w:pPr>
      <w:r w:rsidRPr="007D34AD">
        <w:rPr>
          <w:rFonts w:ascii="Times New Roman" w:hAnsi="Times New Roman" w:cs="Times New Roman"/>
          <w:b/>
          <w:sz w:val="24"/>
          <w:szCs w:val="24"/>
        </w:rPr>
        <w:t>Purpose</w:t>
      </w:r>
    </w:p>
    <w:p w14:paraId="2D3652C0" w14:textId="57B6738D" w:rsidR="000400D1" w:rsidRPr="007D34AD" w:rsidRDefault="004407BF" w:rsidP="000400D1">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The mandate of the Internal Audit Department is to assist the Management and the Board in ensuring that </w:t>
      </w:r>
      <w:r w:rsidRPr="004407BF">
        <w:rPr>
          <w:rFonts w:ascii="Times New Roman" w:eastAsia="Calibri" w:hAnsi="Times New Roman" w:cs="Times New Roman"/>
          <w:b/>
          <w:bCs/>
          <w:i/>
          <w:iCs/>
          <w:sz w:val="24"/>
          <w:szCs w:val="24"/>
          <w:lang w:val="en-US"/>
        </w:rPr>
        <w:t>nbs</w:t>
      </w:r>
      <w:r>
        <w:rPr>
          <w:rFonts w:ascii="Times New Roman" w:eastAsia="Calibri" w:hAnsi="Times New Roman" w:cs="Times New Roman"/>
          <w:sz w:val="24"/>
          <w:szCs w:val="24"/>
          <w:lang w:val="en-US"/>
        </w:rPr>
        <w:t xml:space="preserve"> is managed effectively, efficiently, and economically and in conformity with the applicable regulations and rules, and to</w:t>
      </w:r>
      <w:r w:rsidR="000400D1" w:rsidRPr="007D34AD">
        <w:rPr>
          <w:rFonts w:ascii="Times New Roman" w:eastAsia="Calibri" w:hAnsi="Times New Roman" w:cs="Times New Roman"/>
          <w:sz w:val="24"/>
          <w:szCs w:val="24"/>
          <w:lang w:val="en-US"/>
        </w:rPr>
        <w:t xml:space="preserve"> provide independent and objective assurance</w:t>
      </w:r>
      <w:r>
        <w:rPr>
          <w:rFonts w:ascii="Times New Roman" w:eastAsia="Calibri" w:hAnsi="Times New Roman" w:cs="Times New Roman"/>
          <w:sz w:val="24"/>
          <w:szCs w:val="24"/>
          <w:lang w:val="en-US"/>
        </w:rPr>
        <w:t>, advice, insight, and foresight through performing internal audits, evaluations and other oversight assignments as appropriate.</w:t>
      </w:r>
      <w:r w:rsidR="000400D1" w:rsidRPr="007D34AD">
        <w:rPr>
          <w:rFonts w:ascii="Times New Roman" w:eastAsia="Calibri" w:hAnsi="Times New Roman" w:cs="Times New Roman"/>
          <w:sz w:val="24"/>
          <w:szCs w:val="24"/>
          <w:lang w:val="en-US"/>
        </w:rPr>
        <w:t xml:space="preserve"> </w:t>
      </w:r>
    </w:p>
    <w:p w14:paraId="2429C69D" w14:textId="77777777" w:rsidR="003262F9" w:rsidRPr="007D34AD" w:rsidRDefault="003262F9" w:rsidP="003336ED">
      <w:pPr>
        <w:jc w:val="both"/>
        <w:rPr>
          <w:rFonts w:ascii="Times New Roman" w:hAnsi="Times New Roman" w:cs="Times New Roman"/>
          <w:sz w:val="24"/>
          <w:szCs w:val="24"/>
        </w:rPr>
      </w:pPr>
    </w:p>
    <w:p w14:paraId="71B54B20" w14:textId="77777777" w:rsidR="003262F9" w:rsidRPr="007D34AD" w:rsidRDefault="00E0056D" w:rsidP="003336ED">
      <w:pPr>
        <w:jc w:val="both"/>
        <w:rPr>
          <w:rFonts w:ascii="Times New Roman" w:hAnsi="Times New Roman" w:cs="Times New Roman"/>
          <w:b/>
          <w:sz w:val="24"/>
          <w:szCs w:val="24"/>
        </w:rPr>
      </w:pPr>
      <w:r w:rsidRPr="007D34AD">
        <w:rPr>
          <w:rFonts w:ascii="Times New Roman" w:hAnsi="Times New Roman" w:cs="Times New Roman"/>
          <w:b/>
          <w:sz w:val="24"/>
          <w:szCs w:val="24"/>
        </w:rPr>
        <w:t>The Role</w:t>
      </w:r>
    </w:p>
    <w:p w14:paraId="5C86C94F" w14:textId="0C013B98" w:rsidR="000400D1" w:rsidRPr="007D34AD" w:rsidRDefault="004407BF" w:rsidP="000400D1">
      <w:pPr>
        <w:spacing w:after="160" w:line="259" w:lineRule="auto"/>
        <w:rPr>
          <w:rFonts w:ascii="Times New Roman" w:eastAsia="Calibri" w:hAnsi="Times New Roman" w:cs="Times New Roman"/>
          <w:b/>
          <w:bCs/>
          <w:sz w:val="24"/>
          <w:szCs w:val="24"/>
          <w:lang w:val="en-US"/>
        </w:rPr>
      </w:pPr>
      <w:bookmarkStart w:id="0" w:name="_Hlk121490709"/>
      <w:r>
        <w:rPr>
          <w:rFonts w:ascii="Times New Roman" w:eastAsia="Calibri" w:hAnsi="Times New Roman" w:cs="Times New Roman"/>
          <w:sz w:val="24"/>
          <w:szCs w:val="24"/>
          <w:lang w:val="en-US"/>
        </w:rPr>
        <w:t xml:space="preserve">The Internal Audit Officer is expected to work independently and is responsible for the quality of the work </w:t>
      </w:r>
      <w:r w:rsidR="00532BCA">
        <w:rPr>
          <w:rFonts w:ascii="Times New Roman" w:eastAsia="Calibri" w:hAnsi="Times New Roman" w:cs="Times New Roman"/>
          <w:sz w:val="24"/>
          <w:szCs w:val="24"/>
          <w:lang w:val="en-US"/>
        </w:rPr>
        <w:t>produced and</w:t>
      </w:r>
      <w:r>
        <w:rPr>
          <w:rFonts w:ascii="Times New Roman" w:eastAsia="Calibri" w:hAnsi="Times New Roman" w:cs="Times New Roman"/>
          <w:sz w:val="24"/>
          <w:szCs w:val="24"/>
          <w:lang w:val="en-US"/>
        </w:rPr>
        <w:t xml:space="preserve"> ensure audit assignments allocated are performed effectively and satisfactorily</w:t>
      </w:r>
      <w:r w:rsidR="000400D1" w:rsidRPr="007D34AD">
        <w:rPr>
          <w:rFonts w:ascii="Times New Roman" w:eastAsia="Calibri" w:hAnsi="Times New Roman" w:cs="Times New Roman"/>
          <w:sz w:val="24"/>
          <w:szCs w:val="24"/>
          <w:lang w:val="en-US"/>
        </w:rPr>
        <w:t>.</w:t>
      </w:r>
      <w:r w:rsidR="00532BCA">
        <w:rPr>
          <w:rFonts w:ascii="Times New Roman" w:eastAsia="Calibri" w:hAnsi="Times New Roman" w:cs="Times New Roman"/>
          <w:sz w:val="24"/>
          <w:szCs w:val="24"/>
          <w:lang w:val="en-US"/>
        </w:rPr>
        <w:t xml:space="preserve"> However, the Internal Auditor will review the conclusions reached and the recommendations made by the incumbent. </w:t>
      </w:r>
      <w:r w:rsidR="000400D1" w:rsidRPr="007D34AD">
        <w:rPr>
          <w:rFonts w:ascii="Times New Roman" w:eastAsia="Calibri" w:hAnsi="Times New Roman" w:cs="Times New Roman"/>
          <w:sz w:val="24"/>
          <w:szCs w:val="24"/>
          <w:lang w:val="en-US"/>
        </w:rPr>
        <w:t xml:space="preserve"> </w:t>
      </w:r>
    </w:p>
    <w:bookmarkEnd w:id="0"/>
    <w:p w14:paraId="120F1BD7" w14:textId="77777777" w:rsidR="00E0056D" w:rsidRPr="007D34AD" w:rsidRDefault="00E0056D" w:rsidP="003336ED">
      <w:pPr>
        <w:jc w:val="both"/>
        <w:rPr>
          <w:rFonts w:ascii="Times New Roman" w:hAnsi="Times New Roman" w:cs="Times New Roman"/>
          <w:b/>
          <w:sz w:val="24"/>
          <w:szCs w:val="24"/>
        </w:rPr>
      </w:pPr>
      <w:r w:rsidRPr="007D34AD">
        <w:rPr>
          <w:rFonts w:ascii="Times New Roman" w:hAnsi="Times New Roman" w:cs="Times New Roman"/>
          <w:b/>
          <w:sz w:val="24"/>
          <w:szCs w:val="24"/>
        </w:rPr>
        <w:t xml:space="preserve">Key Responsibilities </w:t>
      </w:r>
    </w:p>
    <w:p w14:paraId="0F0C4DCA" w14:textId="23F3CCEA" w:rsidR="000400D1" w:rsidRPr="007D34AD" w:rsidRDefault="00532BCA" w:rsidP="000400D1">
      <w:pPr>
        <w:numPr>
          <w:ilvl w:val="0"/>
          <w:numId w:val="20"/>
        </w:numPr>
        <w:spacing w:after="160" w:line="259" w:lineRule="auto"/>
        <w:contextualSpacing/>
        <w:rPr>
          <w:rFonts w:ascii="Times New Roman" w:eastAsia="Calibri" w:hAnsi="Times New Roman" w:cs="Times New Roman"/>
          <w:sz w:val="24"/>
          <w:szCs w:val="24"/>
          <w:lang w:val="en-US"/>
        </w:rPr>
      </w:pPr>
      <w:bookmarkStart w:id="1" w:name="_Hlk121490759"/>
      <w:r>
        <w:rPr>
          <w:rFonts w:ascii="Times New Roman" w:eastAsia="Calibri" w:hAnsi="Times New Roman" w:cs="Times New Roman"/>
          <w:sz w:val="24"/>
          <w:szCs w:val="24"/>
          <w:lang w:val="en-US"/>
        </w:rPr>
        <w:t>Conduct</w:t>
      </w:r>
      <w:r w:rsidR="00D054D6">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audits of sensitive and complex nature covering major business units, operations and bank systems;</w:t>
      </w:r>
    </w:p>
    <w:p w14:paraId="6610EE1D" w14:textId="4CB8E8CA" w:rsidR="000400D1" w:rsidRPr="007D34AD" w:rsidRDefault="00532B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To implement audit programmes and perform audit assignments as allocated under the </w:t>
      </w:r>
      <w:r w:rsidR="00EF2CCA">
        <w:rPr>
          <w:rFonts w:ascii="Times New Roman" w:eastAsia="Calibri" w:hAnsi="Times New Roman" w:cs="Times New Roman"/>
          <w:sz w:val="24"/>
          <w:szCs w:val="24"/>
          <w:lang w:val="en-US"/>
        </w:rPr>
        <w:t>Audit Plan effectively and efficiently;</w:t>
      </w:r>
    </w:p>
    <w:p w14:paraId="328BB410" w14:textId="300F65D2" w:rsidR="000400D1" w:rsidRPr="007D34AD" w:rsidRDefault="00EF2C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Conduct audit assignments of key risk areas as identified in the </w:t>
      </w:r>
      <w:r w:rsidRPr="00EF2CCA">
        <w:rPr>
          <w:rFonts w:ascii="Times New Roman" w:eastAsia="Calibri" w:hAnsi="Times New Roman" w:cs="Times New Roman"/>
          <w:b/>
          <w:bCs/>
          <w:i/>
          <w:iCs/>
          <w:sz w:val="24"/>
          <w:szCs w:val="24"/>
          <w:lang w:val="en-US"/>
        </w:rPr>
        <w:t>nbs</w:t>
      </w:r>
      <w:r>
        <w:rPr>
          <w:rFonts w:ascii="Times New Roman" w:eastAsia="Calibri" w:hAnsi="Times New Roman" w:cs="Times New Roman"/>
          <w:sz w:val="24"/>
          <w:szCs w:val="24"/>
          <w:lang w:val="en-US"/>
        </w:rPr>
        <w:t xml:space="preserve"> Risk Register;</w:t>
      </w:r>
    </w:p>
    <w:p w14:paraId="3487A85F" w14:textId="5BF1BCDB" w:rsidR="000400D1" w:rsidRPr="007D34AD" w:rsidRDefault="00EF2C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Conduct monthly audit of loan files to ensure compliance with policies and effective implementation of processes;</w:t>
      </w:r>
    </w:p>
    <w:p w14:paraId="53532731" w14:textId="38D151F7" w:rsidR="000400D1" w:rsidRPr="007D34AD" w:rsidRDefault="00EF2C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To perform audit assignments within a timely manner and recommend constructive action to improve systems of internal control;</w:t>
      </w:r>
    </w:p>
    <w:p w14:paraId="3813651C" w14:textId="4FE56E17" w:rsidR="000400D1" w:rsidRPr="007D34AD" w:rsidRDefault="00EF2C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Discuss with Internal Auditor plan for audit assignments to ensure objectives are achieved;</w:t>
      </w:r>
    </w:p>
    <w:p w14:paraId="5B1AA2A3" w14:textId="7D590786" w:rsidR="000400D1" w:rsidRPr="007D34AD" w:rsidRDefault="00EF2C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Prepare reports about audit assignments and ensure comments from respective Managers are received in a timely manner;</w:t>
      </w:r>
    </w:p>
    <w:p w14:paraId="27DE1B49" w14:textId="446921D6" w:rsidR="000400D1" w:rsidRPr="007D34AD" w:rsidRDefault="00EF2CCA"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Conduct follow-up on audit assignments</w:t>
      </w:r>
      <w:r w:rsidR="00D054D6">
        <w:rPr>
          <w:rFonts w:ascii="Times New Roman" w:eastAsia="Calibri" w:hAnsi="Times New Roman" w:cs="Times New Roman"/>
          <w:sz w:val="24"/>
          <w:szCs w:val="24"/>
          <w:lang w:val="en-US"/>
        </w:rPr>
        <w:t xml:space="preserve"> to ensure course of actions is being implemented and monitored;</w:t>
      </w:r>
    </w:p>
    <w:p w14:paraId="0EC991B8" w14:textId="3379C574" w:rsidR="000400D1" w:rsidRPr="007D34AD"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Attend any special investigation directed and reported as required in a timely manner; </w:t>
      </w:r>
    </w:p>
    <w:p w14:paraId="65E7FD48" w14:textId="119DB4D0" w:rsidR="000400D1" w:rsidRPr="007D34AD"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Conduct periodic cash counts of all branches (including Savaii) and main branch;</w:t>
      </w:r>
    </w:p>
    <w:p w14:paraId="406472F0" w14:textId="77777777" w:rsidR="00D054D6"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Conduct periodic checks of payroll and staff files to ensure filing and records are properly maintained and updated;</w:t>
      </w:r>
    </w:p>
    <w:p w14:paraId="73ED5EF0" w14:textId="77777777" w:rsidR="00D054D6"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Assist in inspection and verification of fixed assets;</w:t>
      </w:r>
    </w:p>
    <w:p w14:paraId="02AAB266" w14:textId="77777777" w:rsidR="00D054D6"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Provide support to Internal Auditor to ensure the annual plan of the department is implemented effectively;</w:t>
      </w:r>
    </w:p>
    <w:p w14:paraId="0FECB144" w14:textId="453A35B2" w:rsidR="000400D1"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Conduct periodic check of income and expenses for accuracy and completeness of processes;</w:t>
      </w:r>
      <w:r w:rsidR="000400D1" w:rsidRPr="007D34AD">
        <w:rPr>
          <w:rFonts w:ascii="Times New Roman" w:eastAsia="Calibri" w:hAnsi="Times New Roman" w:cs="Times New Roman"/>
          <w:sz w:val="24"/>
          <w:szCs w:val="24"/>
          <w:lang w:val="en-US"/>
        </w:rPr>
        <w:t xml:space="preserve">  </w:t>
      </w:r>
    </w:p>
    <w:p w14:paraId="3B4AA9E5" w14:textId="17FB40C5" w:rsidR="00D054D6"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Assist in staff training as required;</w:t>
      </w:r>
    </w:p>
    <w:p w14:paraId="5043ADF6" w14:textId="0C29AC80" w:rsidR="00D054D6"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Preparation of audit budgets and plans for the effective use of resources;</w:t>
      </w:r>
    </w:p>
    <w:p w14:paraId="562BCE21" w14:textId="227E48C3" w:rsidR="00D054D6" w:rsidRDefault="00D054D6" w:rsidP="000400D1">
      <w:pPr>
        <w:numPr>
          <w:ilvl w:val="0"/>
          <w:numId w:val="20"/>
        </w:numPr>
        <w:spacing w:after="160" w:line="259" w:lineRule="auto"/>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Any other duties as directed from time to time.</w:t>
      </w:r>
    </w:p>
    <w:p w14:paraId="40169AA2" w14:textId="77777777" w:rsidR="00D054D6" w:rsidRDefault="00D054D6" w:rsidP="00D054D6">
      <w:pPr>
        <w:spacing w:after="160" w:line="259" w:lineRule="auto"/>
        <w:contextualSpacing/>
        <w:rPr>
          <w:rFonts w:ascii="Times New Roman" w:eastAsia="Calibri" w:hAnsi="Times New Roman" w:cs="Times New Roman"/>
          <w:sz w:val="24"/>
          <w:szCs w:val="24"/>
          <w:lang w:val="en-US"/>
        </w:rPr>
      </w:pPr>
    </w:p>
    <w:p w14:paraId="69F7E24C" w14:textId="77777777" w:rsidR="00D054D6" w:rsidRPr="007D34AD" w:rsidRDefault="00D054D6" w:rsidP="00D054D6">
      <w:pPr>
        <w:spacing w:after="160" w:line="259" w:lineRule="auto"/>
        <w:contextualSpacing/>
        <w:rPr>
          <w:rFonts w:ascii="Times New Roman" w:eastAsia="Calibri" w:hAnsi="Times New Roman" w:cs="Times New Roman"/>
          <w:sz w:val="24"/>
          <w:szCs w:val="24"/>
          <w:lang w:val="en-US"/>
        </w:rPr>
      </w:pPr>
    </w:p>
    <w:bookmarkEnd w:id="1"/>
    <w:p w14:paraId="2A342CD0" w14:textId="77777777" w:rsidR="0011486E" w:rsidRPr="007D34AD" w:rsidRDefault="0011486E" w:rsidP="003336ED">
      <w:pPr>
        <w:jc w:val="both"/>
        <w:rPr>
          <w:rFonts w:ascii="Times New Roman" w:hAnsi="Times New Roman" w:cs="Times New Roman"/>
          <w:sz w:val="24"/>
          <w:szCs w:val="24"/>
        </w:rPr>
      </w:pPr>
    </w:p>
    <w:p w14:paraId="2EA7F26B" w14:textId="77777777" w:rsidR="00E0056D" w:rsidRPr="007D34AD" w:rsidRDefault="00E0056D" w:rsidP="003336ED">
      <w:pPr>
        <w:jc w:val="both"/>
        <w:rPr>
          <w:rFonts w:ascii="Times New Roman" w:hAnsi="Times New Roman" w:cs="Times New Roman"/>
          <w:b/>
          <w:sz w:val="24"/>
          <w:szCs w:val="24"/>
        </w:rPr>
      </w:pPr>
      <w:r w:rsidRPr="007D34AD">
        <w:rPr>
          <w:rFonts w:ascii="Times New Roman" w:hAnsi="Times New Roman" w:cs="Times New Roman"/>
          <w:b/>
          <w:sz w:val="24"/>
          <w:szCs w:val="24"/>
        </w:rPr>
        <w:lastRenderedPageBreak/>
        <w:t>Core Competencies/Skills and Abilities</w:t>
      </w:r>
    </w:p>
    <w:p w14:paraId="14491B03" w14:textId="03F5A0EA" w:rsidR="00FE2BDC" w:rsidRDefault="00FE2BDC" w:rsidP="000400D1">
      <w:pPr>
        <w:numPr>
          <w:ilvl w:val="0"/>
          <w:numId w:val="21"/>
        </w:numPr>
        <w:spacing w:after="160" w:line="259" w:lineRule="auto"/>
        <w:contextualSpacing/>
        <w:rPr>
          <w:rFonts w:ascii="Times New Roman" w:eastAsia="Calibri" w:hAnsi="Times New Roman" w:cs="Times New Roman"/>
          <w:sz w:val="24"/>
          <w:szCs w:val="24"/>
          <w:lang w:val="en-US"/>
        </w:rPr>
      </w:pPr>
      <w:bookmarkStart w:id="2" w:name="_Hlk121490803"/>
      <w:r w:rsidRPr="001D56D9">
        <w:rPr>
          <w:rFonts w:ascii="Times New Roman" w:eastAsia="Calibri" w:hAnsi="Times New Roman" w:cs="Times New Roman"/>
          <w:b/>
          <w:bCs/>
          <w:i/>
          <w:iCs/>
          <w:sz w:val="24"/>
          <w:szCs w:val="24"/>
          <w:lang w:val="en-US"/>
        </w:rPr>
        <w:t>Professionalism:</w:t>
      </w:r>
      <w:r>
        <w:rPr>
          <w:rFonts w:ascii="Times New Roman" w:eastAsia="Calibri" w:hAnsi="Times New Roman" w:cs="Times New Roman"/>
          <w:sz w:val="24"/>
          <w:szCs w:val="24"/>
          <w:lang w:val="en-US"/>
        </w:rPr>
        <w:t xml:space="preserve"> In depth technical knowledge in the field of internal audit, risk management and internal control. Thorough knowledge of planning and conducting audits in accordance with the IIA Standards</w:t>
      </w:r>
      <w:r w:rsidR="000400D1" w:rsidRPr="007D34AD">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Demonstrated professional competence and integrity. Ability to perform in depth analysis of business processes and systems using data analytics and presenting results in a strategic manner. Demonstrated business acumen and strategic thinking, internal outlook, character and integrity.</w:t>
      </w:r>
    </w:p>
    <w:p w14:paraId="565CBDF5" w14:textId="1647963B" w:rsidR="00FE2BDC" w:rsidRPr="001D56D9" w:rsidRDefault="00FE2BDC" w:rsidP="001D56D9">
      <w:pPr>
        <w:numPr>
          <w:ilvl w:val="0"/>
          <w:numId w:val="21"/>
        </w:numPr>
        <w:spacing w:after="160" w:line="259" w:lineRule="auto"/>
        <w:contextualSpacing/>
        <w:rPr>
          <w:rFonts w:ascii="Times New Roman" w:eastAsia="Calibri" w:hAnsi="Times New Roman" w:cs="Times New Roman"/>
          <w:sz w:val="24"/>
          <w:szCs w:val="24"/>
          <w:lang w:val="en-US"/>
        </w:rPr>
      </w:pPr>
      <w:r w:rsidRPr="001D56D9">
        <w:rPr>
          <w:rFonts w:ascii="Times New Roman" w:eastAsia="Calibri" w:hAnsi="Times New Roman" w:cs="Times New Roman"/>
          <w:b/>
          <w:bCs/>
          <w:i/>
          <w:iCs/>
          <w:sz w:val="24"/>
          <w:szCs w:val="24"/>
          <w:lang w:val="en-US"/>
        </w:rPr>
        <w:t>Teamwork:</w:t>
      </w:r>
      <w:r>
        <w:rPr>
          <w:rFonts w:ascii="Times New Roman" w:eastAsia="Calibri" w:hAnsi="Times New Roman" w:cs="Times New Roman"/>
          <w:sz w:val="24"/>
          <w:szCs w:val="24"/>
          <w:lang w:val="en-US"/>
        </w:rPr>
        <w:t xml:space="preserve"> </w:t>
      </w:r>
      <w:r w:rsidRPr="00FE2BDC">
        <w:rPr>
          <w:rFonts w:ascii="Times New Roman" w:eastAsia="Calibri" w:hAnsi="Times New Roman" w:cs="Times New Roman"/>
          <w:sz w:val="24"/>
          <w:szCs w:val="24"/>
          <w:lang w:val="en-US"/>
        </w:rPr>
        <w:t xml:space="preserve">Works collaboratively with colleagues to achieve organizational goals; solicits input by genuinely valuing others’ ideas and expertise; is willing to learn from others; places team agenda before personal agenda; supports and acts in accordance with final group </w:t>
      </w:r>
      <w:r w:rsidRPr="00FE2BDC">
        <w:rPr>
          <w:rFonts w:ascii="Times New Roman" w:eastAsia="Calibri" w:hAnsi="Times New Roman" w:cs="Times New Roman"/>
          <w:sz w:val="24"/>
          <w:szCs w:val="24"/>
          <w:lang w:val="en-US"/>
        </w:rPr>
        <w:t>decisions</w:t>
      </w:r>
      <w:r w:rsidRPr="00FE2BDC">
        <w:rPr>
          <w:rFonts w:ascii="Times New Roman" w:eastAsia="Calibri" w:hAnsi="Times New Roman" w:cs="Times New Roman"/>
          <w:sz w:val="24"/>
          <w:szCs w:val="24"/>
          <w:lang w:val="en-US"/>
        </w:rPr>
        <w:t>.</w:t>
      </w:r>
    </w:p>
    <w:p w14:paraId="4EF50290" w14:textId="2689F14B" w:rsidR="000400D1" w:rsidRPr="007D34AD" w:rsidRDefault="00FE2BDC" w:rsidP="000400D1">
      <w:pPr>
        <w:numPr>
          <w:ilvl w:val="0"/>
          <w:numId w:val="21"/>
        </w:numPr>
        <w:spacing w:after="160" w:line="259" w:lineRule="auto"/>
        <w:contextualSpacing/>
        <w:rPr>
          <w:rFonts w:ascii="Times New Roman" w:eastAsia="Calibri" w:hAnsi="Times New Roman" w:cs="Times New Roman"/>
          <w:sz w:val="24"/>
          <w:szCs w:val="24"/>
          <w:lang w:val="en-US"/>
        </w:rPr>
      </w:pPr>
      <w:r w:rsidRPr="001D56D9">
        <w:rPr>
          <w:rFonts w:ascii="Times New Roman" w:eastAsia="Calibri" w:hAnsi="Times New Roman" w:cs="Times New Roman"/>
          <w:b/>
          <w:bCs/>
          <w:i/>
          <w:iCs/>
          <w:sz w:val="24"/>
          <w:szCs w:val="24"/>
          <w:lang w:val="en-US"/>
        </w:rPr>
        <w:t>Communication:</w:t>
      </w:r>
      <w:r>
        <w:rPr>
          <w:rFonts w:ascii="Times New Roman" w:eastAsia="Calibri" w:hAnsi="Times New Roman" w:cs="Times New Roman"/>
          <w:sz w:val="24"/>
          <w:szCs w:val="24"/>
          <w:lang w:val="en-US"/>
        </w:rPr>
        <w:t xml:space="preserve"> Excellent communication to prepare reports to present audit findings, conclusions and recommendations effectively and adequately. Speaks and writes clearly and effectively, listens to others, correctly interprets messages from others and responds appropriately; tailors language, tone, style and format to portrait professionalism and maintain confidentiality of audit findings.</w:t>
      </w:r>
    </w:p>
    <w:p w14:paraId="0E6BFEF6" w14:textId="694259D0" w:rsidR="001D56D9" w:rsidRPr="001D56D9" w:rsidRDefault="00FE2BDC" w:rsidP="001D56D9">
      <w:pPr>
        <w:numPr>
          <w:ilvl w:val="0"/>
          <w:numId w:val="21"/>
        </w:numPr>
        <w:spacing w:after="160" w:line="259" w:lineRule="auto"/>
        <w:contextualSpacing/>
        <w:rPr>
          <w:rFonts w:ascii="Times New Roman" w:eastAsia="Calibri" w:hAnsi="Times New Roman" w:cs="Times New Roman"/>
          <w:sz w:val="24"/>
          <w:szCs w:val="24"/>
          <w:lang w:val="en-US"/>
        </w:rPr>
      </w:pPr>
      <w:r w:rsidRPr="001D56D9">
        <w:rPr>
          <w:rFonts w:ascii="Times New Roman" w:eastAsia="Calibri" w:hAnsi="Times New Roman" w:cs="Times New Roman"/>
          <w:b/>
          <w:bCs/>
          <w:i/>
          <w:iCs/>
          <w:sz w:val="24"/>
          <w:szCs w:val="24"/>
          <w:lang w:val="en-US"/>
        </w:rPr>
        <w:t>Planning and Orga</w:t>
      </w:r>
      <w:r w:rsidR="001D56D9" w:rsidRPr="001D56D9">
        <w:rPr>
          <w:rFonts w:ascii="Times New Roman" w:eastAsia="Calibri" w:hAnsi="Times New Roman" w:cs="Times New Roman"/>
          <w:b/>
          <w:bCs/>
          <w:i/>
          <w:iCs/>
          <w:sz w:val="24"/>
          <w:szCs w:val="24"/>
          <w:lang w:val="en-US"/>
        </w:rPr>
        <w:t>nizing:</w:t>
      </w:r>
      <w:r w:rsidR="001D56D9" w:rsidRPr="001D56D9">
        <w:rPr>
          <w:rFonts w:ascii="Times New Roman" w:eastAsia="Calibri" w:hAnsi="Times New Roman" w:cs="Times New Roman"/>
          <w:sz w:val="24"/>
          <w:szCs w:val="24"/>
          <w:lang w:val="en-US"/>
        </w:rPr>
        <w:t xml:space="preserve"> </w:t>
      </w:r>
      <w:r w:rsidR="001D56D9" w:rsidRPr="001D56D9">
        <w:rPr>
          <w:rFonts w:ascii="Times New Roman" w:eastAsia="Calibri" w:hAnsi="Times New Roman" w:cs="Times New Roman"/>
          <w:sz w:val="24"/>
          <w:szCs w:val="24"/>
          <w:lang w:val="en-US"/>
        </w:rPr>
        <w:t xml:space="preserve">Develops clear goals that are consistent with agreed strategies; identifies priority activities and assignments; adjusts priorities as required; allocates appropriate amount of time and resources for completing work; foresees risks and </w:t>
      </w:r>
      <w:r w:rsidR="001D56D9" w:rsidRPr="001D56D9">
        <w:rPr>
          <w:rFonts w:ascii="Times New Roman" w:eastAsia="Calibri" w:hAnsi="Times New Roman" w:cs="Times New Roman"/>
          <w:sz w:val="24"/>
          <w:szCs w:val="24"/>
          <w:lang w:val="en-US"/>
        </w:rPr>
        <w:t>allows</w:t>
      </w:r>
      <w:r w:rsidR="001D56D9" w:rsidRPr="001D56D9">
        <w:rPr>
          <w:rFonts w:ascii="Times New Roman" w:eastAsia="Calibri" w:hAnsi="Times New Roman" w:cs="Times New Roman"/>
          <w:sz w:val="24"/>
          <w:szCs w:val="24"/>
          <w:lang w:val="en-US"/>
        </w:rPr>
        <w:t xml:space="preserve"> contingencies when planning; monitors and adjusts plans and actions as necessary; uses time efficiently.</w:t>
      </w:r>
    </w:p>
    <w:p w14:paraId="5D1B80FB" w14:textId="524CC7C6" w:rsidR="001D56D9" w:rsidRPr="001D56D9" w:rsidRDefault="001D56D9" w:rsidP="001D56D9">
      <w:pPr>
        <w:numPr>
          <w:ilvl w:val="0"/>
          <w:numId w:val="21"/>
        </w:numPr>
        <w:spacing w:after="160" w:line="259" w:lineRule="auto"/>
        <w:contextualSpacing/>
        <w:rPr>
          <w:rFonts w:ascii="Times New Roman" w:eastAsia="Calibri" w:hAnsi="Times New Roman" w:cs="Times New Roman"/>
          <w:sz w:val="24"/>
          <w:szCs w:val="24"/>
          <w:lang w:val="en-US"/>
        </w:rPr>
      </w:pPr>
      <w:r w:rsidRPr="001D56D9">
        <w:rPr>
          <w:rFonts w:ascii="Times New Roman" w:eastAsia="Calibri" w:hAnsi="Times New Roman" w:cs="Times New Roman"/>
          <w:b/>
          <w:bCs/>
          <w:i/>
          <w:iCs/>
          <w:sz w:val="24"/>
          <w:szCs w:val="24"/>
          <w:lang w:val="en-US"/>
        </w:rPr>
        <w:t>Accountability:</w:t>
      </w:r>
      <w:r>
        <w:rPr>
          <w:rFonts w:ascii="Times New Roman" w:eastAsia="Calibri" w:hAnsi="Times New Roman" w:cs="Times New Roman"/>
          <w:sz w:val="24"/>
          <w:szCs w:val="24"/>
          <w:lang w:val="en-US"/>
        </w:rPr>
        <w:t xml:space="preserve"> </w:t>
      </w:r>
      <w:r w:rsidRPr="001D56D9">
        <w:rPr>
          <w:rFonts w:ascii="Times New Roman" w:eastAsia="Calibri" w:hAnsi="Times New Roman" w:cs="Times New Roman"/>
          <w:sz w:val="24"/>
          <w:szCs w:val="24"/>
          <w:lang w:val="en-US"/>
        </w:rPr>
        <w:t>Takes ownership of all responsibilities and honors commitments; delivers outputs for which one has responsibility within prescribed time, cost and quality standards; operates in compliance with organizational regulations and rules; supports subordinates, provides oversight and takes responsibility for delegated assignments; takes personal responsibility for his/her own shortcomings and those of the work unit, where applicable.</w:t>
      </w:r>
    </w:p>
    <w:p w14:paraId="756D65E5" w14:textId="77777777" w:rsidR="001D56D9" w:rsidRPr="001D56D9" w:rsidRDefault="001D56D9" w:rsidP="001D56D9">
      <w:pPr>
        <w:numPr>
          <w:ilvl w:val="0"/>
          <w:numId w:val="21"/>
        </w:numPr>
        <w:spacing w:after="160" w:line="259" w:lineRule="auto"/>
        <w:contextualSpacing/>
        <w:rPr>
          <w:rFonts w:ascii="Times New Roman" w:eastAsia="Calibri" w:hAnsi="Times New Roman" w:cs="Times New Roman"/>
          <w:sz w:val="24"/>
          <w:szCs w:val="24"/>
          <w:lang w:val="en-US"/>
        </w:rPr>
      </w:pPr>
      <w:r w:rsidRPr="001D56D9">
        <w:rPr>
          <w:rFonts w:ascii="Times New Roman" w:eastAsia="Calibri" w:hAnsi="Times New Roman" w:cs="Times New Roman"/>
          <w:b/>
          <w:bCs/>
          <w:i/>
          <w:iCs/>
          <w:sz w:val="24"/>
          <w:szCs w:val="24"/>
          <w:lang w:val="en-US"/>
        </w:rPr>
        <w:t>Judgements/Decision Making:</w:t>
      </w:r>
      <w:r>
        <w:rPr>
          <w:rFonts w:ascii="Times New Roman" w:eastAsia="Calibri" w:hAnsi="Times New Roman" w:cs="Times New Roman"/>
          <w:sz w:val="24"/>
          <w:szCs w:val="24"/>
          <w:lang w:val="en-US"/>
        </w:rPr>
        <w:t xml:space="preserve"> </w:t>
      </w:r>
      <w:r w:rsidRPr="001D56D9">
        <w:rPr>
          <w:rFonts w:ascii="Times New Roman" w:eastAsia="Calibri" w:hAnsi="Times New Roman" w:cs="Times New Roman"/>
          <w:sz w:val="24"/>
          <w:szCs w:val="24"/>
          <w:lang w:val="en-US"/>
        </w:rPr>
        <w:t>Identifies the key issues in a complex situation, and gathers relevant information before making a decision; considers positive and negative impacts of decisions prior to making them; takes decisions with an eye to the impact on others and on the Bank; proposes a course of action or makes a recommendation based on all available information; checks assumptions against facts; determines that the actions proposed will satisfy the expressed and underlying needs for the decision; makes tough decisions when necessary.</w:t>
      </w:r>
    </w:p>
    <w:p w14:paraId="748731E5" w14:textId="55B4E390" w:rsidR="000400D1" w:rsidRPr="001D56D9" w:rsidRDefault="001D56D9" w:rsidP="001D56D9">
      <w:pPr>
        <w:numPr>
          <w:ilvl w:val="0"/>
          <w:numId w:val="21"/>
        </w:numPr>
        <w:spacing w:after="160" w:line="259" w:lineRule="auto"/>
        <w:contextualSpacing/>
        <w:rPr>
          <w:rFonts w:ascii="Times New Roman" w:eastAsia="Calibri" w:hAnsi="Times New Roman" w:cs="Times New Roman"/>
          <w:sz w:val="24"/>
          <w:szCs w:val="24"/>
          <w:lang w:val="en-US"/>
        </w:rPr>
      </w:pPr>
      <w:r w:rsidRPr="001D56D9">
        <w:rPr>
          <w:rFonts w:ascii="Times New Roman" w:eastAsia="Calibri" w:hAnsi="Times New Roman" w:cs="Times New Roman"/>
          <w:b/>
          <w:bCs/>
          <w:i/>
          <w:iCs/>
          <w:sz w:val="24"/>
          <w:szCs w:val="24"/>
          <w:lang w:val="en-US"/>
        </w:rPr>
        <w:t>Technical Knowledge of Audit Standards:</w:t>
      </w:r>
      <w:r>
        <w:rPr>
          <w:rFonts w:ascii="Times New Roman" w:eastAsia="Calibri" w:hAnsi="Times New Roman" w:cs="Times New Roman"/>
          <w:sz w:val="24"/>
          <w:szCs w:val="24"/>
          <w:lang w:val="en-US"/>
        </w:rPr>
        <w:t xml:space="preserve"> </w:t>
      </w:r>
      <w:r w:rsidRPr="001D56D9">
        <w:rPr>
          <w:rFonts w:ascii="Times New Roman" w:eastAsia="Calibri" w:hAnsi="Times New Roman" w:cs="Times New Roman"/>
          <w:sz w:val="24"/>
          <w:szCs w:val="24"/>
          <w:lang w:val="en-US"/>
        </w:rPr>
        <w:t xml:space="preserve">Audit frameworks, Audit standards, IIA and IFRS standards, Ability to work well with colleagues at all levels. Understanding of mandatory Acts and legislations that mandated </w:t>
      </w:r>
      <w:r w:rsidRPr="001D56D9">
        <w:rPr>
          <w:rFonts w:ascii="Times New Roman" w:eastAsia="Calibri" w:hAnsi="Times New Roman" w:cs="Times New Roman"/>
          <w:b/>
          <w:bCs/>
          <w:i/>
          <w:iCs/>
          <w:sz w:val="24"/>
          <w:szCs w:val="24"/>
          <w:lang w:val="en-US"/>
        </w:rPr>
        <w:t>nbs</w:t>
      </w:r>
      <w:r w:rsidRPr="001D56D9">
        <w:rPr>
          <w:rFonts w:ascii="Times New Roman" w:eastAsia="Calibri" w:hAnsi="Times New Roman" w:cs="Times New Roman"/>
          <w:sz w:val="24"/>
          <w:szCs w:val="24"/>
          <w:lang w:val="en-US"/>
        </w:rPr>
        <w:t xml:space="preserve"> work. </w:t>
      </w:r>
    </w:p>
    <w:bookmarkEnd w:id="2"/>
    <w:p w14:paraId="19FAC6C8" w14:textId="77777777" w:rsidR="00E0056D" w:rsidRPr="007D34AD" w:rsidRDefault="00E0056D" w:rsidP="003336ED">
      <w:pPr>
        <w:ind w:left="720"/>
        <w:contextualSpacing/>
        <w:jc w:val="both"/>
        <w:rPr>
          <w:rFonts w:ascii="Times New Roman" w:hAnsi="Times New Roman" w:cs="Times New Roman"/>
          <w:sz w:val="24"/>
          <w:szCs w:val="24"/>
        </w:rPr>
      </w:pPr>
    </w:p>
    <w:p w14:paraId="44A89A95" w14:textId="6C009B0D" w:rsidR="00E0056D" w:rsidRPr="007D34AD" w:rsidRDefault="00D054D6" w:rsidP="003336ED">
      <w:pPr>
        <w:jc w:val="both"/>
        <w:rPr>
          <w:rFonts w:ascii="Times New Roman" w:hAnsi="Times New Roman" w:cs="Times New Roman"/>
          <w:b/>
          <w:sz w:val="24"/>
          <w:szCs w:val="24"/>
        </w:rPr>
      </w:pPr>
      <w:r>
        <w:rPr>
          <w:rFonts w:ascii="Times New Roman" w:hAnsi="Times New Roman" w:cs="Times New Roman"/>
          <w:b/>
          <w:sz w:val="24"/>
          <w:szCs w:val="24"/>
        </w:rPr>
        <w:t>Qualification (Essential)</w:t>
      </w:r>
    </w:p>
    <w:p w14:paraId="167783D1" w14:textId="564ABF13" w:rsidR="00D054D6" w:rsidRDefault="00D054D6" w:rsidP="000400D1">
      <w:pPr>
        <w:numPr>
          <w:ilvl w:val="0"/>
          <w:numId w:val="21"/>
        </w:numPr>
        <w:jc w:val="both"/>
        <w:rPr>
          <w:rFonts w:ascii="Times New Roman" w:hAnsi="Times New Roman" w:cs="Times New Roman"/>
          <w:sz w:val="24"/>
          <w:szCs w:val="24"/>
          <w:lang w:val="en-US"/>
        </w:rPr>
      </w:pPr>
      <w:bookmarkStart w:id="3" w:name="_Hlk121491150"/>
      <w:r>
        <w:rPr>
          <w:rFonts w:ascii="Times New Roman" w:hAnsi="Times New Roman" w:cs="Times New Roman"/>
          <w:sz w:val="24"/>
          <w:szCs w:val="24"/>
          <w:lang w:val="en-US"/>
        </w:rPr>
        <w:t>Must have a Degree or higher in Accounting, Economics, Banking or Finance</w:t>
      </w:r>
      <w:r w:rsidR="00422930">
        <w:rPr>
          <w:rFonts w:ascii="Times New Roman" w:hAnsi="Times New Roman" w:cs="Times New Roman"/>
          <w:sz w:val="24"/>
          <w:szCs w:val="24"/>
          <w:lang w:val="en-US"/>
        </w:rPr>
        <w:t>;</w:t>
      </w:r>
    </w:p>
    <w:p w14:paraId="67E0DD72" w14:textId="77B5917B" w:rsidR="00D054D6" w:rsidRPr="00D054D6" w:rsidRDefault="00D054D6" w:rsidP="00D054D6">
      <w:pPr>
        <w:numPr>
          <w:ilvl w:val="0"/>
          <w:numId w:val="21"/>
        </w:numPr>
        <w:jc w:val="both"/>
        <w:rPr>
          <w:rFonts w:ascii="Times New Roman" w:hAnsi="Times New Roman" w:cs="Times New Roman"/>
          <w:b/>
          <w:sz w:val="24"/>
          <w:szCs w:val="24"/>
          <w:lang w:val="en-US"/>
        </w:rPr>
      </w:pPr>
      <w:r>
        <w:rPr>
          <w:rFonts w:ascii="Times New Roman" w:hAnsi="Times New Roman" w:cs="Times New Roman"/>
          <w:sz w:val="24"/>
          <w:szCs w:val="24"/>
          <w:lang w:val="en-US"/>
        </w:rPr>
        <w:t>Membership with the Samoa Institute of Accountants (</w:t>
      </w:r>
      <w:r w:rsidR="00422930">
        <w:rPr>
          <w:rFonts w:ascii="Times New Roman" w:hAnsi="Times New Roman" w:cs="Times New Roman"/>
          <w:sz w:val="24"/>
          <w:szCs w:val="24"/>
          <w:lang w:val="en-US"/>
        </w:rPr>
        <w:t>d</w:t>
      </w:r>
      <w:r>
        <w:rPr>
          <w:rFonts w:ascii="Times New Roman" w:hAnsi="Times New Roman" w:cs="Times New Roman"/>
          <w:sz w:val="24"/>
          <w:szCs w:val="24"/>
          <w:lang w:val="en-US"/>
        </w:rPr>
        <w:t>esirable)</w:t>
      </w:r>
      <w:r w:rsidR="000400D1" w:rsidRPr="007D34AD">
        <w:rPr>
          <w:rFonts w:ascii="Times New Roman" w:hAnsi="Times New Roman" w:cs="Times New Roman"/>
          <w:sz w:val="24"/>
          <w:szCs w:val="24"/>
          <w:lang w:val="en-US"/>
        </w:rPr>
        <w:t xml:space="preserve"> </w:t>
      </w:r>
      <w:bookmarkEnd w:id="3"/>
    </w:p>
    <w:p w14:paraId="513421D9" w14:textId="77777777" w:rsidR="00D054D6" w:rsidRPr="00D054D6" w:rsidRDefault="00D054D6" w:rsidP="00D054D6">
      <w:pPr>
        <w:ind w:left="360"/>
        <w:jc w:val="both"/>
        <w:rPr>
          <w:rFonts w:ascii="Times New Roman" w:hAnsi="Times New Roman" w:cs="Times New Roman"/>
          <w:b/>
          <w:sz w:val="24"/>
          <w:szCs w:val="24"/>
          <w:lang w:val="en-US"/>
        </w:rPr>
      </w:pPr>
    </w:p>
    <w:p w14:paraId="3102DED2" w14:textId="53111F5B" w:rsidR="002B7057" w:rsidRPr="007D34AD" w:rsidRDefault="00D054D6" w:rsidP="00D054D6">
      <w:pPr>
        <w:jc w:val="both"/>
        <w:rPr>
          <w:rFonts w:ascii="Times New Roman" w:hAnsi="Times New Roman" w:cs="Times New Roman"/>
          <w:b/>
          <w:sz w:val="24"/>
          <w:szCs w:val="24"/>
          <w:lang w:val="en-US"/>
        </w:rPr>
      </w:pPr>
      <w:r>
        <w:rPr>
          <w:rFonts w:ascii="Times New Roman" w:hAnsi="Times New Roman" w:cs="Times New Roman"/>
          <w:b/>
          <w:sz w:val="24"/>
          <w:szCs w:val="24"/>
          <w:lang w:val="en-US"/>
        </w:rPr>
        <w:t>Experience (Essential)</w:t>
      </w:r>
    </w:p>
    <w:p w14:paraId="562AEFA9" w14:textId="4C0B1219" w:rsidR="002B7057" w:rsidRPr="00422930" w:rsidRDefault="00D054D6" w:rsidP="003336ED">
      <w:pPr>
        <w:pStyle w:val="ListParagraph"/>
        <w:numPr>
          <w:ilvl w:val="0"/>
          <w:numId w:val="19"/>
        </w:numPr>
        <w:spacing w:line="276" w:lineRule="auto"/>
        <w:jc w:val="both"/>
        <w:rPr>
          <w:rFonts w:ascii="Times New Roman" w:hAnsi="Times New Roman" w:cs="Times New Roman"/>
          <w:b/>
          <w:i/>
          <w:sz w:val="24"/>
          <w:szCs w:val="24"/>
          <w:lang w:val="en-US"/>
        </w:rPr>
      </w:pPr>
      <w:r>
        <w:rPr>
          <w:rFonts w:ascii="Times New Roman" w:hAnsi="Times New Roman" w:cs="Times New Roman"/>
          <w:sz w:val="24"/>
          <w:szCs w:val="24"/>
        </w:rPr>
        <w:t>Minimum of 3 years of experience in internal or external auditing</w:t>
      </w:r>
      <w:r w:rsidR="00422930">
        <w:rPr>
          <w:rFonts w:ascii="Times New Roman" w:hAnsi="Times New Roman" w:cs="Times New Roman"/>
          <w:sz w:val="24"/>
          <w:szCs w:val="24"/>
        </w:rPr>
        <w:t>;</w:t>
      </w:r>
    </w:p>
    <w:p w14:paraId="373B1877" w14:textId="0B9B0CE7" w:rsidR="00422930" w:rsidRPr="001D56D9" w:rsidRDefault="00422930" w:rsidP="003336ED">
      <w:pPr>
        <w:pStyle w:val="ListParagraph"/>
        <w:numPr>
          <w:ilvl w:val="0"/>
          <w:numId w:val="19"/>
        </w:numPr>
        <w:spacing w:line="276" w:lineRule="auto"/>
        <w:jc w:val="both"/>
        <w:rPr>
          <w:rFonts w:ascii="Times New Roman" w:hAnsi="Times New Roman" w:cs="Times New Roman"/>
          <w:b/>
          <w:i/>
          <w:sz w:val="24"/>
          <w:szCs w:val="24"/>
          <w:lang w:val="en-US"/>
        </w:rPr>
      </w:pPr>
      <w:r>
        <w:rPr>
          <w:rFonts w:ascii="Times New Roman" w:hAnsi="Times New Roman" w:cs="Times New Roman"/>
          <w:sz w:val="24"/>
          <w:szCs w:val="24"/>
        </w:rPr>
        <w:t>Experience in the Banking and Finance Industry is desirable but not essential.</w:t>
      </w:r>
    </w:p>
    <w:p w14:paraId="46D37759" w14:textId="77777777" w:rsidR="001D56D9" w:rsidRDefault="001D56D9" w:rsidP="001D56D9">
      <w:pPr>
        <w:spacing w:line="276" w:lineRule="auto"/>
        <w:jc w:val="both"/>
        <w:rPr>
          <w:rFonts w:ascii="Times New Roman" w:hAnsi="Times New Roman" w:cs="Times New Roman"/>
          <w:b/>
          <w:i/>
          <w:sz w:val="24"/>
          <w:szCs w:val="24"/>
          <w:lang w:val="en-US"/>
        </w:rPr>
      </w:pPr>
    </w:p>
    <w:p w14:paraId="3EF7FB97" w14:textId="145F924E" w:rsidR="001D56D9" w:rsidRDefault="005E4EF2" w:rsidP="001D56D9">
      <w:pPr>
        <w:spacing w:line="276" w:lineRule="auto"/>
        <w:jc w:val="both"/>
        <w:rPr>
          <w:rFonts w:ascii="Times New Roman" w:hAnsi="Times New Roman" w:cs="Times New Roman"/>
          <w:b/>
          <w:iCs/>
          <w:sz w:val="24"/>
          <w:szCs w:val="24"/>
          <w:lang w:val="en-US"/>
        </w:rPr>
      </w:pPr>
      <w:r>
        <w:rPr>
          <w:rFonts w:ascii="Times New Roman" w:hAnsi="Times New Roman" w:cs="Times New Roman"/>
          <w:b/>
          <w:iCs/>
          <w:sz w:val="24"/>
          <w:szCs w:val="24"/>
          <w:lang w:val="en-US"/>
        </w:rPr>
        <w:t>Personal Attributes</w:t>
      </w:r>
    </w:p>
    <w:p w14:paraId="0EA74990" w14:textId="46F583DC" w:rsidR="005E4EF2" w:rsidRPr="005E4EF2" w:rsidRDefault="005E4EF2" w:rsidP="005E4EF2">
      <w:pPr>
        <w:pStyle w:val="ListParagraph"/>
        <w:numPr>
          <w:ilvl w:val="0"/>
          <w:numId w:val="22"/>
        </w:numPr>
        <w:spacing w:line="276" w:lineRule="auto"/>
        <w:jc w:val="both"/>
        <w:rPr>
          <w:rFonts w:ascii="Times New Roman" w:hAnsi="Times New Roman" w:cs="Times New Roman"/>
          <w:bCs/>
          <w:iCs/>
          <w:sz w:val="24"/>
          <w:szCs w:val="24"/>
          <w:lang w:val="en-US"/>
        </w:rPr>
      </w:pPr>
      <w:r w:rsidRPr="005E4EF2">
        <w:rPr>
          <w:rFonts w:ascii="Times New Roman" w:hAnsi="Times New Roman" w:cs="Times New Roman"/>
          <w:bCs/>
          <w:iCs/>
          <w:sz w:val="24"/>
          <w:szCs w:val="24"/>
          <w:lang w:val="en-US"/>
        </w:rPr>
        <w:t>All staff are expected to uphold</w:t>
      </w:r>
      <w:r w:rsidRPr="005E4EF2">
        <w:rPr>
          <w:rFonts w:ascii="Times New Roman" w:hAnsi="Times New Roman" w:cs="Times New Roman"/>
          <w:b/>
          <w:i/>
          <w:sz w:val="24"/>
          <w:szCs w:val="24"/>
          <w:lang w:val="en-US"/>
        </w:rPr>
        <w:t xml:space="preserve"> nbs</w:t>
      </w:r>
      <w:r w:rsidRPr="005E4EF2">
        <w:rPr>
          <w:rFonts w:ascii="Times New Roman" w:hAnsi="Times New Roman" w:cs="Times New Roman"/>
          <w:bCs/>
          <w:iCs/>
          <w:sz w:val="24"/>
          <w:szCs w:val="24"/>
          <w:lang w:val="en-US"/>
        </w:rPr>
        <w:t xml:space="preserve"> Values and Code of Conduct as key behaviors and to uphold a signed Oath of secrecy in dealing with </w:t>
      </w:r>
      <w:r>
        <w:rPr>
          <w:rFonts w:ascii="Times New Roman" w:hAnsi="Times New Roman" w:cs="Times New Roman"/>
          <w:bCs/>
          <w:iCs/>
          <w:sz w:val="24"/>
          <w:szCs w:val="24"/>
          <w:lang w:val="en-US"/>
        </w:rPr>
        <w:t>B</w:t>
      </w:r>
      <w:r w:rsidRPr="005E4EF2">
        <w:rPr>
          <w:rFonts w:ascii="Times New Roman" w:hAnsi="Times New Roman" w:cs="Times New Roman"/>
          <w:bCs/>
          <w:iCs/>
          <w:sz w:val="24"/>
          <w:szCs w:val="24"/>
          <w:lang w:val="en-US"/>
        </w:rPr>
        <w:t>ank information and operations. Confidentiality is crucial.</w:t>
      </w:r>
    </w:p>
    <w:p w14:paraId="48390A46" w14:textId="77777777" w:rsidR="003262F9" w:rsidRPr="007D34AD" w:rsidRDefault="003262F9" w:rsidP="003336ED">
      <w:pPr>
        <w:pStyle w:val="ListParagraph"/>
        <w:spacing w:line="276" w:lineRule="auto"/>
        <w:jc w:val="both"/>
        <w:rPr>
          <w:rFonts w:ascii="Times New Roman" w:hAnsi="Times New Roman" w:cs="Times New Roman"/>
          <w:b/>
          <w:i/>
          <w:sz w:val="24"/>
          <w:szCs w:val="24"/>
          <w:lang w:val="en-US"/>
        </w:rPr>
      </w:pPr>
    </w:p>
    <w:p w14:paraId="7EA3033F" w14:textId="77777777" w:rsidR="005E4EF2" w:rsidRDefault="005E4EF2" w:rsidP="003336ED">
      <w:pPr>
        <w:spacing w:line="276" w:lineRule="auto"/>
        <w:jc w:val="both"/>
        <w:rPr>
          <w:rFonts w:ascii="Times New Roman" w:hAnsi="Times New Roman" w:cs="Times New Roman"/>
          <w:b/>
          <w:sz w:val="24"/>
          <w:szCs w:val="24"/>
          <w:lang w:val="en-US"/>
        </w:rPr>
      </w:pPr>
    </w:p>
    <w:p w14:paraId="4F4BFE23" w14:textId="53D0719A" w:rsidR="001C6444" w:rsidRPr="007D34AD" w:rsidRDefault="001C6444" w:rsidP="003336ED">
      <w:pPr>
        <w:spacing w:line="276" w:lineRule="auto"/>
        <w:jc w:val="both"/>
        <w:rPr>
          <w:rFonts w:ascii="Times New Roman" w:hAnsi="Times New Roman" w:cs="Times New Roman"/>
          <w:sz w:val="24"/>
          <w:szCs w:val="24"/>
          <w:lang w:val="en-US"/>
        </w:rPr>
      </w:pPr>
      <w:r w:rsidRPr="007D34AD">
        <w:rPr>
          <w:rFonts w:ascii="Times New Roman" w:hAnsi="Times New Roman" w:cs="Times New Roman"/>
          <w:b/>
          <w:sz w:val="24"/>
          <w:szCs w:val="24"/>
          <w:lang w:val="en-US"/>
        </w:rPr>
        <w:lastRenderedPageBreak/>
        <w:t>Remuneration</w:t>
      </w:r>
      <w:r w:rsidRPr="007D34AD">
        <w:rPr>
          <w:rFonts w:ascii="Times New Roman" w:hAnsi="Times New Roman" w:cs="Times New Roman"/>
          <w:sz w:val="24"/>
          <w:szCs w:val="24"/>
          <w:lang w:val="en-US"/>
        </w:rPr>
        <w:t xml:space="preserve"> </w:t>
      </w:r>
    </w:p>
    <w:p w14:paraId="31617555" w14:textId="69FC533B" w:rsidR="005A1B5E" w:rsidRPr="007D34AD" w:rsidRDefault="001C6444" w:rsidP="003336ED">
      <w:pPr>
        <w:pStyle w:val="ListParagraph"/>
        <w:numPr>
          <w:ilvl w:val="0"/>
          <w:numId w:val="19"/>
        </w:numPr>
        <w:spacing w:line="276" w:lineRule="auto"/>
        <w:jc w:val="both"/>
        <w:rPr>
          <w:rFonts w:ascii="Times New Roman" w:hAnsi="Times New Roman" w:cs="Times New Roman"/>
          <w:b/>
          <w:sz w:val="24"/>
          <w:szCs w:val="24"/>
          <w:lang w:val="en-US"/>
        </w:rPr>
      </w:pPr>
      <w:r w:rsidRPr="007D34AD">
        <w:rPr>
          <w:rFonts w:ascii="Times New Roman" w:hAnsi="Times New Roman" w:cs="Times New Roman"/>
          <w:sz w:val="24"/>
          <w:szCs w:val="24"/>
          <w:lang w:val="en-US"/>
        </w:rPr>
        <w:t>The position offers an attractive remuneration package based on qualification and experience</w:t>
      </w:r>
      <w:r w:rsidR="00004A02">
        <w:rPr>
          <w:rFonts w:ascii="Times New Roman" w:hAnsi="Times New Roman" w:cs="Times New Roman"/>
          <w:sz w:val="24"/>
          <w:szCs w:val="24"/>
          <w:lang w:val="en-US"/>
        </w:rPr>
        <w:t>.</w:t>
      </w:r>
    </w:p>
    <w:p w14:paraId="02DF17F2" w14:textId="77777777" w:rsidR="001C6444" w:rsidRPr="007D34AD" w:rsidRDefault="001C6444" w:rsidP="003336ED">
      <w:pPr>
        <w:spacing w:line="276" w:lineRule="auto"/>
        <w:jc w:val="both"/>
        <w:rPr>
          <w:rFonts w:ascii="Times New Roman" w:hAnsi="Times New Roman" w:cs="Times New Roman"/>
          <w:b/>
          <w:sz w:val="24"/>
          <w:szCs w:val="24"/>
          <w:lang w:val="en-US"/>
        </w:rPr>
      </w:pPr>
    </w:p>
    <w:p w14:paraId="43A65F21" w14:textId="77777777" w:rsidR="0011486E" w:rsidRPr="007D34AD" w:rsidRDefault="0011486E" w:rsidP="003336ED">
      <w:pPr>
        <w:spacing w:line="276" w:lineRule="auto"/>
        <w:jc w:val="both"/>
        <w:rPr>
          <w:rFonts w:ascii="Times New Roman" w:hAnsi="Times New Roman" w:cs="Times New Roman"/>
          <w:sz w:val="24"/>
          <w:szCs w:val="24"/>
          <w:lang w:val="en-US"/>
        </w:rPr>
      </w:pPr>
      <w:r w:rsidRPr="007D34AD">
        <w:rPr>
          <w:rFonts w:ascii="Times New Roman" w:hAnsi="Times New Roman" w:cs="Times New Roman"/>
          <w:b/>
          <w:sz w:val="24"/>
          <w:szCs w:val="24"/>
          <w:lang w:val="en-US"/>
        </w:rPr>
        <w:t>Applications</w:t>
      </w:r>
      <w:r w:rsidRPr="007D34AD">
        <w:rPr>
          <w:rFonts w:ascii="Times New Roman" w:hAnsi="Times New Roman" w:cs="Times New Roman"/>
          <w:sz w:val="24"/>
          <w:szCs w:val="24"/>
          <w:lang w:val="en-US"/>
        </w:rPr>
        <w:t xml:space="preserve"> </w:t>
      </w:r>
    </w:p>
    <w:p w14:paraId="609C4204" w14:textId="16E02019" w:rsidR="0011486E" w:rsidRPr="007D34AD" w:rsidRDefault="0011486E" w:rsidP="003336ED">
      <w:pPr>
        <w:spacing w:after="200" w:line="276" w:lineRule="auto"/>
        <w:jc w:val="both"/>
        <w:rPr>
          <w:rFonts w:ascii="Times New Roman" w:hAnsi="Times New Roman" w:cs="Times New Roman"/>
          <w:sz w:val="24"/>
          <w:szCs w:val="24"/>
          <w:lang w:val="en-US"/>
        </w:rPr>
      </w:pPr>
      <w:r w:rsidRPr="007D34AD">
        <w:rPr>
          <w:rFonts w:ascii="Times New Roman" w:hAnsi="Times New Roman" w:cs="Times New Roman"/>
          <w:sz w:val="24"/>
          <w:szCs w:val="24"/>
          <w:lang w:val="en-US"/>
        </w:rPr>
        <w:t xml:space="preserve">Email or send your written application with your most recent Curriculum Vitae including name and details of three (3) Referees to: </w:t>
      </w:r>
      <w:r w:rsidR="00332E5F" w:rsidRPr="007D34AD">
        <w:rPr>
          <w:rFonts w:ascii="Times New Roman" w:hAnsi="Times New Roman" w:cs="Times New Roman"/>
          <w:i/>
          <w:sz w:val="24"/>
          <w:szCs w:val="24"/>
          <w:lang w:val="en-US"/>
        </w:rPr>
        <w:t>Head of</w:t>
      </w:r>
      <w:r w:rsidRPr="007D34AD">
        <w:rPr>
          <w:rFonts w:ascii="Times New Roman" w:hAnsi="Times New Roman" w:cs="Times New Roman"/>
          <w:i/>
          <w:sz w:val="24"/>
          <w:szCs w:val="24"/>
          <w:lang w:val="en-US"/>
        </w:rPr>
        <w:t xml:space="preserve"> Human Resources</w:t>
      </w:r>
      <w:r w:rsidR="0045300C" w:rsidRPr="007D34AD">
        <w:rPr>
          <w:rFonts w:ascii="Times New Roman" w:hAnsi="Times New Roman" w:cs="Times New Roman"/>
          <w:i/>
          <w:sz w:val="24"/>
          <w:szCs w:val="24"/>
          <w:lang w:val="en-US"/>
        </w:rPr>
        <w:t xml:space="preserve"> (</w:t>
      </w:r>
      <w:hyperlink r:id="rId7" w:history="1">
        <w:r w:rsidR="00FB67E4" w:rsidRPr="007D34AD">
          <w:rPr>
            <w:rStyle w:val="Hyperlink"/>
            <w:rFonts w:ascii="Times New Roman" w:hAnsi="Times New Roman" w:cs="Times New Roman"/>
            <w:sz w:val="24"/>
            <w:szCs w:val="24"/>
            <w:lang w:val="en-US"/>
          </w:rPr>
          <w:t>hr@nbsamoa.com</w:t>
        </w:r>
      </w:hyperlink>
      <w:r w:rsidR="0045300C" w:rsidRPr="007D34AD">
        <w:rPr>
          <w:rStyle w:val="Hyperlink"/>
          <w:rFonts w:ascii="Times New Roman" w:hAnsi="Times New Roman" w:cs="Times New Roman"/>
          <w:color w:val="auto"/>
          <w:sz w:val="24"/>
          <w:szCs w:val="24"/>
          <w:lang w:val="en-US"/>
        </w:rPr>
        <w:t>)</w:t>
      </w:r>
      <w:r w:rsidR="00FB67E4" w:rsidRPr="007D34AD">
        <w:rPr>
          <w:rFonts w:ascii="Times New Roman" w:hAnsi="Times New Roman" w:cs="Times New Roman"/>
          <w:sz w:val="24"/>
          <w:szCs w:val="24"/>
          <w:lang w:val="en-US"/>
        </w:rPr>
        <w:t xml:space="preserve"> </w:t>
      </w:r>
      <w:r w:rsidRPr="007D34AD">
        <w:rPr>
          <w:rFonts w:ascii="Times New Roman" w:hAnsi="Times New Roman" w:cs="Times New Roman"/>
          <w:sz w:val="24"/>
          <w:szCs w:val="24"/>
          <w:lang w:val="en-US"/>
        </w:rPr>
        <w:t>National Bank of Samoa, P.O</w:t>
      </w:r>
      <w:r w:rsidR="003262F9" w:rsidRPr="007D34AD">
        <w:rPr>
          <w:rFonts w:ascii="Times New Roman" w:hAnsi="Times New Roman" w:cs="Times New Roman"/>
          <w:sz w:val="24"/>
          <w:szCs w:val="24"/>
          <w:lang w:val="en-US"/>
        </w:rPr>
        <w:t xml:space="preserve">. Box 3047L, Apia, Samoa. </w:t>
      </w:r>
      <w:r w:rsidR="00386621" w:rsidRPr="007D34AD">
        <w:rPr>
          <w:rFonts w:ascii="Times New Roman" w:hAnsi="Times New Roman" w:cs="Times New Roman"/>
          <w:sz w:val="24"/>
          <w:szCs w:val="24"/>
          <w:lang w:val="en-US"/>
        </w:rPr>
        <w:t>(Position Description of the role can be obtained via email or can be uplifted from the HR Department)</w:t>
      </w:r>
    </w:p>
    <w:p w14:paraId="659D79CE" w14:textId="0DD6D3B4" w:rsidR="0011486E" w:rsidRPr="007D34AD" w:rsidRDefault="0011486E" w:rsidP="003336ED">
      <w:pPr>
        <w:spacing w:after="200" w:line="276" w:lineRule="auto"/>
        <w:jc w:val="both"/>
        <w:rPr>
          <w:rFonts w:ascii="Times New Roman" w:hAnsi="Times New Roman" w:cs="Times New Roman"/>
          <w:sz w:val="24"/>
          <w:szCs w:val="24"/>
          <w:lang w:val="en-US"/>
        </w:rPr>
      </w:pPr>
      <w:r w:rsidRPr="007D34AD">
        <w:rPr>
          <w:rFonts w:ascii="Times New Roman" w:hAnsi="Times New Roman" w:cs="Times New Roman"/>
          <w:b/>
          <w:sz w:val="24"/>
          <w:szCs w:val="24"/>
          <w:lang w:val="en-US"/>
        </w:rPr>
        <w:t>Applications Clo</w:t>
      </w:r>
      <w:r w:rsidR="00F475F7" w:rsidRPr="007D34AD">
        <w:rPr>
          <w:rFonts w:ascii="Times New Roman" w:hAnsi="Times New Roman" w:cs="Times New Roman"/>
          <w:b/>
          <w:sz w:val="24"/>
          <w:szCs w:val="24"/>
          <w:lang w:val="en-US"/>
        </w:rPr>
        <w:t>sing Date/Time</w:t>
      </w:r>
      <w:r w:rsidRPr="007D34AD">
        <w:rPr>
          <w:rFonts w:ascii="Times New Roman" w:hAnsi="Times New Roman" w:cs="Times New Roman"/>
          <w:b/>
          <w:sz w:val="24"/>
          <w:szCs w:val="24"/>
          <w:lang w:val="en-US"/>
        </w:rPr>
        <w:t>:</w:t>
      </w:r>
      <w:r w:rsidRPr="007D34AD">
        <w:rPr>
          <w:rFonts w:ascii="Times New Roman" w:hAnsi="Times New Roman" w:cs="Times New Roman"/>
          <w:sz w:val="24"/>
          <w:szCs w:val="24"/>
          <w:lang w:val="en-US"/>
        </w:rPr>
        <w:t xml:space="preserve"> </w:t>
      </w:r>
      <w:r w:rsidR="00F475F7" w:rsidRPr="007D34AD">
        <w:rPr>
          <w:rFonts w:ascii="Times New Roman" w:hAnsi="Times New Roman" w:cs="Times New Roman"/>
          <w:sz w:val="24"/>
          <w:szCs w:val="24"/>
          <w:lang w:val="en-US"/>
        </w:rPr>
        <w:t xml:space="preserve"> </w:t>
      </w:r>
      <w:r w:rsidR="003262F9" w:rsidRPr="007D34AD">
        <w:rPr>
          <w:rFonts w:ascii="Times New Roman" w:hAnsi="Times New Roman" w:cs="Times New Roman"/>
          <w:b/>
          <w:sz w:val="24"/>
          <w:szCs w:val="24"/>
          <w:u w:val="single"/>
          <w:lang w:val="en-US"/>
        </w:rPr>
        <w:t>Friday</w:t>
      </w:r>
      <w:r w:rsidRPr="007D34AD">
        <w:rPr>
          <w:rFonts w:ascii="Times New Roman" w:hAnsi="Times New Roman" w:cs="Times New Roman"/>
          <w:b/>
          <w:sz w:val="24"/>
          <w:szCs w:val="24"/>
          <w:u w:val="single"/>
          <w:lang w:val="en-US"/>
        </w:rPr>
        <w:t xml:space="preserve"> </w:t>
      </w:r>
      <w:r w:rsidR="005E4EF2">
        <w:rPr>
          <w:rFonts w:ascii="Times New Roman" w:hAnsi="Times New Roman" w:cs="Times New Roman"/>
          <w:b/>
          <w:sz w:val="24"/>
          <w:szCs w:val="24"/>
          <w:u w:val="single"/>
          <w:lang w:val="en-US"/>
        </w:rPr>
        <w:t>31</w:t>
      </w:r>
      <w:r w:rsidR="005E4EF2" w:rsidRPr="005E4EF2">
        <w:rPr>
          <w:rFonts w:ascii="Times New Roman" w:hAnsi="Times New Roman" w:cs="Times New Roman"/>
          <w:b/>
          <w:sz w:val="24"/>
          <w:szCs w:val="24"/>
          <w:u w:val="single"/>
          <w:vertAlign w:val="superscript"/>
          <w:lang w:val="en-US"/>
        </w:rPr>
        <w:t>st</w:t>
      </w:r>
      <w:r w:rsidR="005E4EF2">
        <w:rPr>
          <w:rFonts w:ascii="Times New Roman" w:hAnsi="Times New Roman" w:cs="Times New Roman"/>
          <w:b/>
          <w:sz w:val="24"/>
          <w:szCs w:val="24"/>
          <w:u w:val="single"/>
          <w:lang w:val="en-US"/>
        </w:rPr>
        <w:t xml:space="preserve"> </w:t>
      </w:r>
      <w:r w:rsidR="007D34AD">
        <w:rPr>
          <w:rFonts w:ascii="Times New Roman" w:hAnsi="Times New Roman" w:cs="Times New Roman"/>
          <w:b/>
          <w:sz w:val="24"/>
          <w:szCs w:val="24"/>
          <w:u w:val="single"/>
          <w:lang w:val="en-US"/>
        </w:rPr>
        <w:t>Ju</w:t>
      </w:r>
      <w:r w:rsidR="005E4EF2">
        <w:rPr>
          <w:rFonts w:ascii="Times New Roman" w:hAnsi="Times New Roman" w:cs="Times New Roman"/>
          <w:b/>
          <w:sz w:val="24"/>
          <w:szCs w:val="24"/>
          <w:u w:val="single"/>
          <w:lang w:val="en-US"/>
        </w:rPr>
        <w:t>ly</w:t>
      </w:r>
      <w:r w:rsidRPr="007D34AD">
        <w:rPr>
          <w:rFonts w:ascii="Times New Roman" w:hAnsi="Times New Roman" w:cs="Times New Roman"/>
          <w:b/>
          <w:sz w:val="24"/>
          <w:szCs w:val="24"/>
          <w:u w:val="single"/>
          <w:lang w:val="en-US"/>
        </w:rPr>
        <w:t xml:space="preserve"> 20</w:t>
      </w:r>
      <w:r w:rsidR="00332E5F" w:rsidRPr="007D34AD">
        <w:rPr>
          <w:rFonts w:ascii="Times New Roman" w:hAnsi="Times New Roman" w:cs="Times New Roman"/>
          <w:b/>
          <w:sz w:val="24"/>
          <w:szCs w:val="24"/>
          <w:u w:val="single"/>
          <w:lang w:val="en-US"/>
        </w:rPr>
        <w:t>26</w:t>
      </w:r>
      <w:r w:rsidRPr="007D34AD">
        <w:rPr>
          <w:rFonts w:ascii="Times New Roman" w:hAnsi="Times New Roman" w:cs="Times New Roman"/>
          <w:b/>
          <w:sz w:val="24"/>
          <w:szCs w:val="24"/>
          <w:u w:val="single"/>
          <w:lang w:val="en-US"/>
        </w:rPr>
        <w:t xml:space="preserve"> </w:t>
      </w:r>
      <w:r w:rsidR="00F475F7" w:rsidRPr="007D34AD">
        <w:rPr>
          <w:rFonts w:ascii="Times New Roman" w:hAnsi="Times New Roman" w:cs="Times New Roman"/>
          <w:b/>
          <w:bCs/>
          <w:sz w:val="24"/>
          <w:szCs w:val="24"/>
          <w:u w:val="single"/>
          <w:lang w:val="en-US"/>
        </w:rPr>
        <w:t>@4:30pm</w:t>
      </w:r>
      <w:r w:rsidRPr="007D34AD">
        <w:rPr>
          <w:rFonts w:ascii="Times New Roman" w:hAnsi="Times New Roman" w:cs="Times New Roman"/>
          <w:sz w:val="24"/>
          <w:szCs w:val="24"/>
          <w:lang w:val="en-US"/>
        </w:rPr>
        <w:t xml:space="preserve">   </w:t>
      </w:r>
    </w:p>
    <w:p w14:paraId="4A03CF80" w14:textId="7C932C4A" w:rsidR="0011486E" w:rsidRPr="006D3B5D" w:rsidRDefault="006D3B5D" w:rsidP="003336ED">
      <w:pPr>
        <w:jc w:val="both"/>
        <w:rPr>
          <w:rFonts w:ascii="Times New Roman" w:eastAsia="Calibri" w:hAnsi="Times New Roman" w:cs="Times New Roman"/>
          <w:b/>
          <w:bCs/>
          <w:i/>
          <w:iCs/>
          <w:sz w:val="24"/>
          <w:szCs w:val="24"/>
        </w:rPr>
      </w:pPr>
      <w:r>
        <w:rPr>
          <w:rFonts w:ascii="Times New Roman" w:hAnsi="Times New Roman" w:cs="Times New Roman"/>
          <w:b/>
          <w:bCs/>
          <w:i/>
          <w:iCs/>
          <w:sz w:val="24"/>
          <w:szCs w:val="24"/>
        </w:rPr>
        <w:t>“</w:t>
      </w:r>
      <w:r w:rsidRPr="006D3B5D">
        <w:rPr>
          <w:rFonts w:ascii="Times New Roman" w:hAnsi="Times New Roman" w:cs="Times New Roman"/>
          <w:b/>
          <w:bCs/>
          <w:i/>
          <w:iCs/>
          <w:sz w:val="24"/>
          <w:szCs w:val="24"/>
          <w:u w:val="single"/>
        </w:rPr>
        <w:t>Please note that previous applicants need not re-apply as they are considered for short listing</w:t>
      </w:r>
      <w:r>
        <w:rPr>
          <w:rFonts w:ascii="Times New Roman" w:hAnsi="Times New Roman" w:cs="Times New Roman"/>
          <w:b/>
          <w:bCs/>
          <w:i/>
          <w:iCs/>
          <w:sz w:val="24"/>
          <w:szCs w:val="24"/>
        </w:rPr>
        <w:t>”</w:t>
      </w:r>
    </w:p>
    <w:sectPr w:rsidR="0011486E" w:rsidRPr="006D3B5D" w:rsidSect="004761C3">
      <w:headerReference w:type="default" r:id="rId8"/>
      <w:footerReference w:type="default" r:id="rId9"/>
      <w:headerReference w:type="first" r:id="rId10"/>
      <w:footerReference w:type="first" r:id="rId11"/>
      <w:pgSz w:w="11906" w:h="16838" w:code="9"/>
      <w:pgMar w:top="1363" w:right="836" w:bottom="900" w:left="990" w:header="270" w:footer="3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AE94" w14:textId="77777777" w:rsidR="007F00E7" w:rsidRDefault="007F00E7" w:rsidP="0011486E">
      <w:r>
        <w:separator/>
      </w:r>
    </w:p>
  </w:endnote>
  <w:endnote w:type="continuationSeparator" w:id="0">
    <w:p w14:paraId="6EC60FCF" w14:textId="77777777" w:rsidR="007F00E7" w:rsidRDefault="007F00E7" w:rsidP="0011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88F8" w14:textId="77777777" w:rsidR="00E2769D" w:rsidRDefault="00FE22CE">
    <w:pPr>
      <w:pStyle w:val="Footer"/>
      <w:pBdr>
        <w:top w:val="single" w:sz="4" w:space="1" w:color="D9D9D9"/>
      </w:pBdr>
      <w:jc w:val="right"/>
    </w:pPr>
    <w:r>
      <w:fldChar w:fldCharType="begin"/>
    </w:r>
    <w:r>
      <w:instrText xml:space="preserve"> PAGE   \* MERGEFORMAT </w:instrText>
    </w:r>
    <w:r>
      <w:fldChar w:fldCharType="separate"/>
    </w:r>
    <w:r w:rsidR="00655ECF">
      <w:rPr>
        <w:noProof/>
      </w:rPr>
      <w:t>2</w:t>
    </w:r>
    <w:r>
      <w:fldChar w:fldCharType="end"/>
    </w:r>
    <w:r>
      <w:t xml:space="preserve"> | </w:t>
    </w:r>
    <w:r>
      <w:rPr>
        <w:color w:val="7F7F7F"/>
        <w:spacing w:val="60"/>
      </w:rPr>
      <w:t>Page</w:t>
    </w:r>
  </w:p>
  <w:p w14:paraId="52AF5E25" w14:textId="77777777" w:rsidR="00E2769D" w:rsidRDefault="00E27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4E7B" w14:textId="77777777" w:rsidR="00E2769D" w:rsidRDefault="00FE22CE" w:rsidP="00BC39BC">
    <w:pPr>
      <w:pStyle w:val="Footer"/>
      <w:jc w:val="center"/>
    </w:pPr>
    <w:r>
      <w:rPr>
        <w:noProof/>
      </w:rPr>
      <w:drawing>
        <wp:inline distT="0" distB="0" distL="0" distR="0" wp14:anchorId="43D4E4B4" wp14:editId="5956B2B1">
          <wp:extent cx="2085975" cy="2952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2952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9B16" w14:textId="77777777" w:rsidR="007F00E7" w:rsidRDefault="007F00E7" w:rsidP="0011486E">
      <w:r>
        <w:separator/>
      </w:r>
    </w:p>
  </w:footnote>
  <w:footnote w:type="continuationSeparator" w:id="0">
    <w:p w14:paraId="237C1C39" w14:textId="77777777" w:rsidR="007F00E7" w:rsidRDefault="007F00E7" w:rsidP="00114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2606" w14:textId="77777777" w:rsidR="00E2769D" w:rsidRDefault="00FE22CE" w:rsidP="00B74540">
    <w:pPr>
      <w:pStyle w:val="Header"/>
      <w:jc w:val="right"/>
    </w:pPr>
    <w:r>
      <w:rPr>
        <w:noProof/>
      </w:rPr>
      <w:drawing>
        <wp:inline distT="0" distB="0" distL="0" distR="0" wp14:anchorId="7422571F" wp14:editId="647536B9">
          <wp:extent cx="714375" cy="342900"/>
          <wp:effectExtent l="0" t="0" r="9525" b="0"/>
          <wp:docPr id="23" name="Picture 23" descr="C:\Users\User\Documents\nbs\Current logos\nbs logo 12Apl18 redu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nbs\Current logos\nbs logo 12Apl18 reduc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42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A2A5" w14:textId="77777777" w:rsidR="00E2769D" w:rsidRDefault="00FE22CE" w:rsidP="00565A47">
    <w:pPr>
      <w:pStyle w:val="Header"/>
      <w:jc w:val="center"/>
    </w:pPr>
    <w:r>
      <w:rPr>
        <w:noProof/>
      </w:rPr>
      <mc:AlternateContent>
        <mc:Choice Requires="wps">
          <w:drawing>
            <wp:anchor distT="0" distB="0" distL="114300" distR="114300" simplePos="0" relativeHeight="251659264" behindDoc="0" locked="0" layoutInCell="1" allowOverlap="1" wp14:anchorId="7FC137C9" wp14:editId="32861F65">
              <wp:simplePos x="0" y="0"/>
              <wp:positionH relativeFrom="column">
                <wp:posOffset>-168910</wp:posOffset>
              </wp:positionH>
              <wp:positionV relativeFrom="paragraph">
                <wp:posOffset>-107315</wp:posOffset>
              </wp:positionV>
              <wp:extent cx="1732280" cy="787400"/>
              <wp:effectExtent l="254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280"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122EE" w14:textId="77777777" w:rsidR="00E2769D" w:rsidRDefault="00E2769D" w:rsidP="00EE60F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137C9" id="_x0000_t202" coordsize="21600,21600" o:spt="202" path="m,l,21600r21600,l21600,xe">
              <v:stroke joinstyle="miter"/>
              <v:path gradientshapeok="t" o:connecttype="rect"/>
            </v:shapetype>
            <v:shape id="Text Box 4" o:spid="_x0000_s1026" type="#_x0000_t202" style="position:absolute;left:0;text-align:left;margin-left:-13.3pt;margin-top:-8.45pt;width:136.4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" stroked="f">
              <v:textbox>
                <w:txbxContent>
                  <w:p w14:paraId="65C122EE" w14:textId="77777777" w:rsidR="00E2769D" w:rsidRDefault="00E2769D" w:rsidP="00EE60F4">
                    <w:pPr>
                      <w:jc w:val="center"/>
                    </w:pPr>
                  </w:p>
                </w:txbxContent>
              </v:textbox>
            </v:shape>
          </w:pict>
        </mc:Fallback>
      </mc:AlternateContent>
    </w:r>
    <w:r>
      <w:rPr>
        <w:noProof/>
      </w:rPr>
      <w:drawing>
        <wp:inline distT="0" distB="0" distL="0" distR="0" wp14:anchorId="5E6F2574" wp14:editId="68FCC315">
          <wp:extent cx="1314450" cy="638175"/>
          <wp:effectExtent l="0" t="0" r="0" b="9525"/>
          <wp:docPr id="24" name="Picture 24" descr="C:\Users\User\Documents\nbs\Current logos\nbs logo 12Apl18 redu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nbs\Current logos\nbs logo 12Apl18 reduc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638175"/>
                  </a:xfrm>
                  <a:prstGeom prst="rect">
                    <a:avLst/>
                  </a:prstGeom>
                  <a:noFill/>
                  <a:ln>
                    <a:noFill/>
                  </a:ln>
                </pic:spPr>
              </pic:pic>
            </a:graphicData>
          </a:graphic>
        </wp:inline>
      </w:drawing>
    </w:r>
  </w:p>
  <w:p w14:paraId="4B1069F5" w14:textId="77777777" w:rsidR="0011486E" w:rsidRPr="00E00363" w:rsidRDefault="0011486E" w:rsidP="00EE60F4">
    <w:pPr>
      <w:pStyle w:val="Header"/>
      <w:jc w:val="center"/>
    </w:pPr>
    <w:r>
      <w:t>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9A2"/>
    <w:multiLevelType w:val="hybridMultilevel"/>
    <w:tmpl w:val="454E1830"/>
    <w:lvl w:ilvl="0" w:tplc="8EB078E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594BA9"/>
    <w:multiLevelType w:val="multilevel"/>
    <w:tmpl w:val="C4DA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A2E79"/>
    <w:multiLevelType w:val="hybridMultilevel"/>
    <w:tmpl w:val="E4D0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0447F"/>
    <w:multiLevelType w:val="hybridMultilevel"/>
    <w:tmpl w:val="59C4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00027"/>
    <w:multiLevelType w:val="hybridMultilevel"/>
    <w:tmpl w:val="05B42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145AC"/>
    <w:multiLevelType w:val="hybridMultilevel"/>
    <w:tmpl w:val="0F84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D1216"/>
    <w:multiLevelType w:val="hybridMultilevel"/>
    <w:tmpl w:val="38BA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464881"/>
    <w:multiLevelType w:val="hybridMultilevel"/>
    <w:tmpl w:val="CCCC3D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E31265"/>
    <w:multiLevelType w:val="hybridMultilevel"/>
    <w:tmpl w:val="E270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28735E"/>
    <w:multiLevelType w:val="hybridMultilevel"/>
    <w:tmpl w:val="A5540CD8"/>
    <w:lvl w:ilvl="0" w:tplc="8EB078E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743B19"/>
    <w:multiLevelType w:val="hybridMultilevel"/>
    <w:tmpl w:val="C09E0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17A30"/>
    <w:multiLevelType w:val="hybridMultilevel"/>
    <w:tmpl w:val="CD34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3B2099"/>
    <w:multiLevelType w:val="hybridMultilevel"/>
    <w:tmpl w:val="6308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15D5"/>
    <w:multiLevelType w:val="hybridMultilevel"/>
    <w:tmpl w:val="F7947C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2F128B"/>
    <w:multiLevelType w:val="hybridMultilevel"/>
    <w:tmpl w:val="90E63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8D5FE9"/>
    <w:multiLevelType w:val="multilevel"/>
    <w:tmpl w:val="78E8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2C5128"/>
    <w:multiLevelType w:val="hybridMultilevel"/>
    <w:tmpl w:val="92B82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02897"/>
    <w:multiLevelType w:val="hybridMultilevel"/>
    <w:tmpl w:val="B8EA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53759"/>
    <w:multiLevelType w:val="hybridMultilevel"/>
    <w:tmpl w:val="D1367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F5D20"/>
    <w:multiLevelType w:val="hybridMultilevel"/>
    <w:tmpl w:val="D110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375BB9"/>
    <w:multiLevelType w:val="hybridMultilevel"/>
    <w:tmpl w:val="31F4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D838C8"/>
    <w:multiLevelType w:val="hybridMultilevel"/>
    <w:tmpl w:val="DB9C6DF0"/>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873031832">
    <w:abstractNumId w:val="2"/>
  </w:num>
  <w:num w:numId="2" w16cid:durableId="1831171142">
    <w:abstractNumId w:val="17"/>
  </w:num>
  <w:num w:numId="3" w16cid:durableId="467666446">
    <w:abstractNumId w:val="19"/>
  </w:num>
  <w:num w:numId="4" w16cid:durableId="1221281302">
    <w:abstractNumId w:val="3"/>
  </w:num>
  <w:num w:numId="5" w16cid:durableId="867568585">
    <w:abstractNumId w:val="7"/>
  </w:num>
  <w:num w:numId="6" w16cid:durableId="1064065078">
    <w:abstractNumId w:val="9"/>
  </w:num>
  <w:num w:numId="7" w16cid:durableId="629946419">
    <w:abstractNumId w:val="0"/>
  </w:num>
  <w:num w:numId="8" w16cid:durableId="314383599">
    <w:abstractNumId w:val="10"/>
  </w:num>
  <w:num w:numId="9" w16cid:durableId="1932665275">
    <w:abstractNumId w:val="13"/>
  </w:num>
  <w:num w:numId="10" w16cid:durableId="305202270">
    <w:abstractNumId w:val="21"/>
  </w:num>
  <w:num w:numId="11" w16cid:durableId="1384671136">
    <w:abstractNumId w:val="5"/>
  </w:num>
  <w:num w:numId="12" w16cid:durableId="1814640312">
    <w:abstractNumId w:val="8"/>
  </w:num>
  <w:num w:numId="13" w16cid:durableId="1602487290">
    <w:abstractNumId w:val="15"/>
  </w:num>
  <w:num w:numId="14" w16cid:durableId="516769405">
    <w:abstractNumId w:val="6"/>
  </w:num>
  <w:num w:numId="15" w16cid:durableId="1194461001">
    <w:abstractNumId w:val="20"/>
  </w:num>
  <w:num w:numId="16" w16cid:durableId="540745715">
    <w:abstractNumId w:val="4"/>
  </w:num>
  <w:num w:numId="17" w16cid:durableId="2048288164">
    <w:abstractNumId w:val="1"/>
  </w:num>
  <w:num w:numId="18" w16cid:durableId="1411001923">
    <w:abstractNumId w:val="14"/>
  </w:num>
  <w:num w:numId="19" w16cid:durableId="1564637789">
    <w:abstractNumId w:val="18"/>
  </w:num>
  <w:num w:numId="20" w16cid:durableId="1262031784">
    <w:abstractNumId w:val="12"/>
  </w:num>
  <w:num w:numId="21" w16cid:durableId="1035885295">
    <w:abstractNumId w:val="16"/>
  </w:num>
  <w:num w:numId="22" w16cid:durableId="13063573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86E"/>
    <w:rsid w:val="00004A02"/>
    <w:rsid w:val="00006D01"/>
    <w:rsid w:val="00016D93"/>
    <w:rsid w:val="000400D1"/>
    <w:rsid w:val="000638E3"/>
    <w:rsid w:val="000B3FB0"/>
    <w:rsid w:val="000F5DE5"/>
    <w:rsid w:val="0011486E"/>
    <w:rsid w:val="001C6444"/>
    <w:rsid w:val="001D56D9"/>
    <w:rsid w:val="001D7AB3"/>
    <w:rsid w:val="002353E3"/>
    <w:rsid w:val="0024162E"/>
    <w:rsid w:val="00284942"/>
    <w:rsid w:val="002B7057"/>
    <w:rsid w:val="002F1470"/>
    <w:rsid w:val="002F53FD"/>
    <w:rsid w:val="003170C2"/>
    <w:rsid w:val="003262F9"/>
    <w:rsid w:val="00332E5F"/>
    <w:rsid w:val="003336ED"/>
    <w:rsid w:val="0034368A"/>
    <w:rsid w:val="00363494"/>
    <w:rsid w:val="00386621"/>
    <w:rsid w:val="003876C5"/>
    <w:rsid w:val="003B0124"/>
    <w:rsid w:val="003B1A7F"/>
    <w:rsid w:val="00422930"/>
    <w:rsid w:val="00437304"/>
    <w:rsid w:val="004407BF"/>
    <w:rsid w:val="0045300C"/>
    <w:rsid w:val="004567FC"/>
    <w:rsid w:val="004761C3"/>
    <w:rsid w:val="00477BB3"/>
    <w:rsid w:val="004860DE"/>
    <w:rsid w:val="00532BCA"/>
    <w:rsid w:val="0054586F"/>
    <w:rsid w:val="00565A47"/>
    <w:rsid w:val="005A1B5E"/>
    <w:rsid w:val="005E4EF2"/>
    <w:rsid w:val="00627E3A"/>
    <w:rsid w:val="006310F4"/>
    <w:rsid w:val="00655ECF"/>
    <w:rsid w:val="006D3B5D"/>
    <w:rsid w:val="006D7419"/>
    <w:rsid w:val="006F7A35"/>
    <w:rsid w:val="007D34AD"/>
    <w:rsid w:val="007F00E7"/>
    <w:rsid w:val="00844703"/>
    <w:rsid w:val="008A4731"/>
    <w:rsid w:val="00902898"/>
    <w:rsid w:val="00916467"/>
    <w:rsid w:val="00925DBC"/>
    <w:rsid w:val="00936790"/>
    <w:rsid w:val="00943997"/>
    <w:rsid w:val="009C5186"/>
    <w:rsid w:val="00A069EC"/>
    <w:rsid w:val="00A17838"/>
    <w:rsid w:val="00B12E50"/>
    <w:rsid w:val="00B463D9"/>
    <w:rsid w:val="00BC1DBB"/>
    <w:rsid w:val="00C0249F"/>
    <w:rsid w:val="00C24D49"/>
    <w:rsid w:val="00C72170"/>
    <w:rsid w:val="00CF0A25"/>
    <w:rsid w:val="00CF59D6"/>
    <w:rsid w:val="00D054D6"/>
    <w:rsid w:val="00D25788"/>
    <w:rsid w:val="00DF3972"/>
    <w:rsid w:val="00E0056D"/>
    <w:rsid w:val="00E2769D"/>
    <w:rsid w:val="00E31C53"/>
    <w:rsid w:val="00E43072"/>
    <w:rsid w:val="00E745A9"/>
    <w:rsid w:val="00EA6987"/>
    <w:rsid w:val="00EF2CCA"/>
    <w:rsid w:val="00F475F7"/>
    <w:rsid w:val="00F64485"/>
    <w:rsid w:val="00F726FA"/>
    <w:rsid w:val="00FB67E4"/>
    <w:rsid w:val="00FE22CE"/>
    <w:rsid w:val="00FE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F317"/>
  <w15:chartTrackingRefBased/>
  <w15:docId w15:val="{9F897074-CD26-45D2-BEC4-DE0915D5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86E"/>
    <w:pPr>
      <w:spacing w:after="0" w:line="240" w:lineRule="auto"/>
    </w:pPr>
    <w:rPr>
      <w:lang w:val="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486E"/>
    <w:pPr>
      <w:tabs>
        <w:tab w:val="center" w:pos="4680"/>
        <w:tab w:val="right" w:pos="9360"/>
      </w:tabs>
    </w:pPr>
    <w:rPr>
      <w:lang w:val="en-US"/>
    </w:rPr>
  </w:style>
  <w:style w:type="character" w:customStyle="1" w:styleId="HeaderChar">
    <w:name w:val="Header Char"/>
    <w:basedOn w:val="DefaultParagraphFont"/>
    <w:link w:val="Header"/>
    <w:uiPriority w:val="99"/>
    <w:rsid w:val="0011486E"/>
  </w:style>
  <w:style w:type="paragraph" w:styleId="Footer">
    <w:name w:val="footer"/>
    <w:basedOn w:val="Normal"/>
    <w:link w:val="FooterChar"/>
    <w:uiPriority w:val="99"/>
    <w:unhideWhenUsed/>
    <w:rsid w:val="0011486E"/>
    <w:pPr>
      <w:tabs>
        <w:tab w:val="center" w:pos="4680"/>
        <w:tab w:val="right" w:pos="9360"/>
      </w:tabs>
    </w:pPr>
    <w:rPr>
      <w:lang w:val="en-US"/>
    </w:rPr>
  </w:style>
  <w:style w:type="character" w:customStyle="1" w:styleId="FooterChar">
    <w:name w:val="Footer Char"/>
    <w:basedOn w:val="DefaultParagraphFont"/>
    <w:link w:val="Footer"/>
    <w:uiPriority w:val="99"/>
    <w:rsid w:val="0011486E"/>
  </w:style>
  <w:style w:type="character" w:styleId="Hyperlink">
    <w:name w:val="Hyperlink"/>
    <w:basedOn w:val="DefaultParagraphFont"/>
    <w:uiPriority w:val="99"/>
    <w:unhideWhenUsed/>
    <w:rsid w:val="0011486E"/>
    <w:rPr>
      <w:color w:val="0563C1" w:themeColor="hyperlink"/>
      <w:u w:val="single"/>
    </w:rPr>
  </w:style>
  <w:style w:type="paragraph" w:styleId="ListParagraph">
    <w:name w:val="List Paragraph"/>
    <w:basedOn w:val="Normal"/>
    <w:uiPriority w:val="34"/>
    <w:qFormat/>
    <w:rsid w:val="0011486E"/>
    <w:pPr>
      <w:ind w:left="720"/>
      <w:contextualSpacing/>
    </w:pPr>
  </w:style>
  <w:style w:type="paragraph" w:customStyle="1" w:styleId="Default">
    <w:name w:val="Default"/>
    <w:rsid w:val="0011486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866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621"/>
    <w:rPr>
      <w:rFonts w:ascii="Segoe UI" w:hAnsi="Segoe UI" w:cs="Segoe UI"/>
      <w:sz w:val="18"/>
      <w:szCs w:val="18"/>
      <w:lang w:val="en-NZ"/>
    </w:rPr>
  </w:style>
  <w:style w:type="character" w:styleId="UnresolvedMention">
    <w:name w:val="Unresolved Mention"/>
    <w:basedOn w:val="DefaultParagraphFont"/>
    <w:uiPriority w:val="99"/>
    <w:semiHidden/>
    <w:unhideWhenUsed/>
    <w:rsid w:val="00BC1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nbsamo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 Faimanu-Tufuga</dc:creator>
  <cp:keywords/>
  <dc:description/>
  <cp:lastModifiedBy>Maria Hatesa Ma Sun-Ulale</cp:lastModifiedBy>
  <cp:revision>8</cp:revision>
  <cp:lastPrinted>2019-11-29T03:01:00Z</cp:lastPrinted>
  <dcterms:created xsi:type="dcterms:W3CDTF">2026-07-19T20:53:00Z</dcterms:created>
  <dcterms:modified xsi:type="dcterms:W3CDTF">2026-07-19T22:32:00Z</dcterms:modified>
</cp:coreProperties>
</file>